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07" w:rsidRDefault="004F0007" w:rsidP="00371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F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r w:rsidR="00E01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75-</w:t>
      </w:r>
      <w:r w:rsidR="00371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4F0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18E8" w:rsidRPr="003718E8">
        <w:rPr>
          <w:rFonts w:ascii="Times New Roman" w:hAnsi="Times New Roman" w:cs="Times New Roman"/>
          <w:sz w:val="24"/>
          <w:szCs w:val="20"/>
        </w:rPr>
        <w:t xml:space="preserve">на оказание услуг по организации и проведению </w:t>
      </w:r>
      <w:r w:rsidR="003718E8">
        <w:rPr>
          <w:rFonts w:ascii="Times New Roman" w:hAnsi="Times New Roman" w:cs="Times New Roman"/>
          <w:sz w:val="24"/>
          <w:szCs w:val="20"/>
        </w:rPr>
        <w:t>конференции</w:t>
      </w:r>
    </w:p>
    <w:p w:rsidR="003718E8" w:rsidRDefault="003718E8" w:rsidP="003718E8">
      <w:pPr>
        <w:pStyle w:val="Style33"/>
        <w:widowControl/>
        <w:tabs>
          <w:tab w:val="left" w:pos="6866"/>
          <w:tab w:val="left" w:leader="underscore" w:pos="7343"/>
          <w:tab w:val="left" w:leader="underscore" w:pos="8778"/>
          <w:tab w:val="left" w:leader="underscore" w:pos="9312"/>
        </w:tabs>
        <w:rPr>
          <w:rStyle w:val="FontStyle120"/>
          <w:szCs w:val="28"/>
        </w:rPr>
      </w:pPr>
    </w:p>
    <w:p w:rsidR="003718E8" w:rsidRPr="003718E8" w:rsidRDefault="003718E8" w:rsidP="00632BC4">
      <w:pPr>
        <w:pStyle w:val="Style33"/>
        <w:widowControl/>
        <w:rPr>
          <w:rStyle w:val="FontStyle120"/>
          <w:szCs w:val="28"/>
        </w:rPr>
      </w:pPr>
      <w:r>
        <w:rPr>
          <w:rStyle w:val="FontStyle120"/>
          <w:szCs w:val="28"/>
        </w:rPr>
        <w:t>г. Лыткарино</w:t>
      </w:r>
      <w:r w:rsidRPr="003718E8">
        <w:rPr>
          <w:rStyle w:val="FontStyle120"/>
          <w:szCs w:val="28"/>
        </w:rPr>
        <w:t xml:space="preserve">                                                 </w:t>
      </w:r>
      <w:r>
        <w:rPr>
          <w:rStyle w:val="FontStyle120"/>
          <w:szCs w:val="28"/>
        </w:rPr>
        <w:t xml:space="preserve">               </w:t>
      </w:r>
      <w:r w:rsidR="00EE0800">
        <w:rPr>
          <w:rStyle w:val="FontStyle120"/>
          <w:szCs w:val="28"/>
        </w:rPr>
        <w:t xml:space="preserve">                         </w:t>
      </w:r>
      <w:proofErr w:type="gramStart"/>
      <w:r w:rsidR="00EE0800">
        <w:rPr>
          <w:rStyle w:val="FontStyle120"/>
          <w:szCs w:val="28"/>
        </w:rPr>
        <w:t xml:space="preserve">   </w:t>
      </w:r>
      <w:r w:rsidRPr="003718E8">
        <w:rPr>
          <w:rStyle w:val="FontStyle120"/>
          <w:szCs w:val="28"/>
        </w:rPr>
        <w:t>«</w:t>
      </w:r>
      <w:proofErr w:type="gramEnd"/>
      <w:r w:rsidRPr="003718E8">
        <w:rPr>
          <w:rStyle w:val="FontStyle120"/>
          <w:szCs w:val="28"/>
        </w:rPr>
        <w:t>___» ___________ 20</w:t>
      </w:r>
      <w:r>
        <w:rPr>
          <w:rStyle w:val="FontStyle120"/>
          <w:szCs w:val="28"/>
        </w:rPr>
        <w:t>1</w:t>
      </w:r>
      <w:r w:rsidR="00AF022B">
        <w:rPr>
          <w:rStyle w:val="FontStyle120"/>
          <w:szCs w:val="28"/>
        </w:rPr>
        <w:t>9</w:t>
      </w:r>
      <w:r>
        <w:rPr>
          <w:rStyle w:val="FontStyle120"/>
          <w:szCs w:val="28"/>
        </w:rPr>
        <w:t xml:space="preserve"> </w:t>
      </w:r>
      <w:r w:rsidRPr="003718E8">
        <w:rPr>
          <w:rStyle w:val="FontStyle120"/>
          <w:szCs w:val="28"/>
        </w:rPr>
        <w:t>г</w:t>
      </w:r>
      <w:r>
        <w:rPr>
          <w:rStyle w:val="FontStyle120"/>
          <w:szCs w:val="28"/>
        </w:rPr>
        <w:t>.</w:t>
      </w:r>
    </w:p>
    <w:p w:rsidR="00056817" w:rsidRPr="004F0007" w:rsidRDefault="00056817" w:rsidP="0037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07" w:rsidRPr="00D35E26" w:rsidRDefault="003B67A2" w:rsidP="00D35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  <w:r w:rsidR="004F0007" w:rsidRPr="004F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«Научно-исследовательский институт приборов»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4F0007" w:rsidRPr="004F000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«НИИП»), именуемое в дальнейшем</w:t>
      </w:r>
      <w:r w:rsidR="004F0007" w:rsidRPr="00A2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A2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сполнитель</w:t>
      </w:r>
      <w:r w:rsidR="004F0007" w:rsidRPr="004F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18E8" w:rsidRPr="003718E8">
        <w:rPr>
          <w:rStyle w:val="FontStyle120"/>
          <w:szCs w:val="28"/>
        </w:rPr>
        <w:t xml:space="preserve">в лице </w:t>
      </w:r>
      <w:r w:rsidR="00C75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</w:t>
      </w:r>
      <w:r w:rsidR="00C75D9E" w:rsidRPr="0081364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дир</w:t>
      </w:r>
      <w:r w:rsidR="00C75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75D9E" w:rsidRPr="0081364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C75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по инновациям и производству</w:t>
      </w:r>
      <w:r w:rsidR="00C75D9E" w:rsidRPr="0081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5D9E" w:rsidRPr="00813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Таперо</w:t>
      </w:r>
      <w:proofErr w:type="spellEnd"/>
      <w:r w:rsidR="00C75D9E" w:rsidRPr="0081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Константина Иванов</w:t>
      </w:r>
      <w:r w:rsidR="00C7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ича, действующего на основании </w:t>
      </w:r>
      <w:r w:rsidR="00C75D9E" w:rsidRPr="003718E8">
        <w:rPr>
          <w:rStyle w:val="FontStyle120"/>
          <w:szCs w:val="28"/>
        </w:rPr>
        <w:t>доверенности</w:t>
      </w:r>
      <w:r w:rsidR="00C75D9E">
        <w:rPr>
          <w:rStyle w:val="FontStyle120"/>
          <w:szCs w:val="28"/>
        </w:rPr>
        <w:t>,</w:t>
      </w:r>
      <w:r w:rsidR="00C75D9E">
        <w:rPr>
          <w:rFonts w:ascii="Times New Roman" w:hAnsi="Times New Roman" w:cs="Times New Roman"/>
          <w:bCs/>
          <w:sz w:val="24"/>
          <w:szCs w:val="28"/>
        </w:rPr>
        <w:t xml:space="preserve"> удостоверенной </w:t>
      </w:r>
      <w:r w:rsidR="00C75D9E" w:rsidRPr="003718E8">
        <w:rPr>
          <w:rFonts w:ascii="Times New Roman" w:hAnsi="Times New Roman" w:cs="Times New Roman"/>
          <w:bCs/>
          <w:sz w:val="24"/>
          <w:szCs w:val="28"/>
        </w:rPr>
        <w:t>2</w:t>
      </w:r>
      <w:r w:rsidR="00C75D9E">
        <w:rPr>
          <w:rFonts w:ascii="Times New Roman" w:hAnsi="Times New Roman" w:cs="Times New Roman"/>
          <w:bCs/>
          <w:sz w:val="24"/>
          <w:szCs w:val="28"/>
        </w:rPr>
        <w:t>1</w:t>
      </w:r>
      <w:r w:rsidR="00C75D9E" w:rsidRPr="003718E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75D9E">
        <w:rPr>
          <w:rFonts w:ascii="Times New Roman" w:hAnsi="Times New Roman" w:cs="Times New Roman"/>
          <w:bCs/>
          <w:sz w:val="24"/>
          <w:szCs w:val="28"/>
        </w:rPr>
        <w:t>январ</w:t>
      </w:r>
      <w:r w:rsidR="00C75D9E" w:rsidRPr="003718E8">
        <w:rPr>
          <w:rFonts w:ascii="Times New Roman" w:hAnsi="Times New Roman" w:cs="Times New Roman"/>
          <w:bCs/>
          <w:sz w:val="24"/>
          <w:szCs w:val="28"/>
        </w:rPr>
        <w:t>я 201</w:t>
      </w:r>
      <w:r w:rsidR="00C75D9E">
        <w:rPr>
          <w:rFonts w:ascii="Times New Roman" w:hAnsi="Times New Roman" w:cs="Times New Roman"/>
          <w:bCs/>
          <w:sz w:val="24"/>
          <w:szCs w:val="28"/>
        </w:rPr>
        <w:t>9</w:t>
      </w:r>
      <w:r w:rsidR="00C75D9E" w:rsidRPr="003718E8">
        <w:rPr>
          <w:rFonts w:ascii="Times New Roman" w:hAnsi="Times New Roman" w:cs="Times New Roman"/>
          <w:bCs/>
          <w:sz w:val="24"/>
          <w:szCs w:val="28"/>
        </w:rPr>
        <w:t xml:space="preserve"> года Сарычевой Светланой Игоревной, временно исполняющей обязанности нотариуса города Москвы Корсика Константина Анатольевича, за реестровым № </w:t>
      </w:r>
      <w:r w:rsidR="00C75D9E" w:rsidRPr="00CD06A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75D9E">
        <w:rPr>
          <w:rFonts w:ascii="Times New Roman" w:eastAsia="Times New Roman" w:hAnsi="Times New Roman" w:cs="Times New Roman"/>
          <w:sz w:val="24"/>
          <w:szCs w:val="24"/>
          <w:lang w:eastAsia="ru-RU"/>
        </w:rPr>
        <w:t>/992-н/77-2019-8-76</w:t>
      </w:r>
      <w:r w:rsidR="003718E8" w:rsidRPr="003718E8">
        <w:rPr>
          <w:rStyle w:val="FontStyle120"/>
          <w:szCs w:val="28"/>
        </w:rPr>
        <w:t>,</w:t>
      </w:r>
      <w:r w:rsidR="004F0007" w:rsidRPr="004F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</w:t>
      </w:r>
      <w:r w:rsidR="0030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17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A518A" w:rsidRPr="006044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6C0600" w:rsidRPr="00A2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A250EE" w:rsidRPr="00A2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аказчик</w:t>
      </w:r>
      <w:r w:rsidR="006C06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4F0007" w:rsidRPr="004F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</w:t>
      </w:r>
      <w:r w:rsidR="00E01774"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EE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17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B69CD" w:rsidRPr="006044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18A" w:rsidRPr="00604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E01774"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17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B69CD" w:rsidRPr="006044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007" w:rsidRPr="004F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="00217038" w:rsidRPr="00217038">
        <w:rPr>
          <w:rStyle w:val="FontStyle120"/>
          <w:szCs w:val="28"/>
        </w:rPr>
        <w:t>совместно именуемые в дальнейшем Стороны, а по отдельности Сторона</w:t>
      </w:r>
      <w:r w:rsidR="00217038">
        <w:rPr>
          <w:rStyle w:val="FontStyle120"/>
          <w:szCs w:val="28"/>
        </w:rPr>
        <w:t>,</w:t>
      </w:r>
      <w:r w:rsidR="00217038" w:rsidRPr="00217038">
        <w:rPr>
          <w:rStyle w:val="FontStyle120"/>
          <w:szCs w:val="28"/>
        </w:rPr>
        <w:t xml:space="preserve"> заключили настоящий договор (далее – Договор) о нижеследующем:</w:t>
      </w:r>
    </w:p>
    <w:p w:rsidR="004F0007" w:rsidRPr="004F0007" w:rsidRDefault="004F0007" w:rsidP="00D35E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17038" w:rsidRPr="004F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4F0007" w:rsidRPr="00A83082" w:rsidRDefault="004F0007" w:rsidP="00A83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83082" w:rsidRPr="00A83082">
        <w:rPr>
          <w:rStyle w:val="FontStyle120"/>
          <w:bCs/>
        </w:rPr>
        <w:t xml:space="preserve">На условиях, в порядке и в сроки, которые определены Сторонами в Договоре, Исполнитель </w:t>
      </w:r>
      <w:r w:rsidR="00A83082" w:rsidRPr="00A83082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A83082" w:rsidRPr="00A83082">
        <w:rPr>
          <w:rStyle w:val="FontStyle120"/>
          <w:bCs/>
        </w:rPr>
        <w:t xml:space="preserve">оказать услуги </w:t>
      </w:r>
      <w:r w:rsidR="00743285" w:rsidRPr="00A8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83082" w:rsidRPr="00A8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43285" w:rsidRPr="00A8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проведению </w:t>
      </w:r>
      <w:r w:rsidR="004B69CD" w:rsidRPr="00A830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5D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3082">
        <w:rPr>
          <w:rFonts w:ascii="Times New Roman" w:eastAsia="Times New Roman" w:hAnsi="Times New Roman" w:cs="Times New Roman"/>
          <w:sz w:val="24"/>
          <w:szCs w:val="24"/>
          <w:lang w:eastAsia="ru-RU"/>
        </w:rPr>
        <w:t>-й Всероссийской научно-технической конференции «Радиационная стойкость элек</w:t>
      </w:r>
      <w:r w:rsidR="003B67A2" w:rsidRPr="00A8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систем</w:t>
      </w:r>
      <w:r w:rsidR="004B69CD" w:rsidRPr="00A830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67A2" w:rsidRPr="00A8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CD" w:rsidRPr="00A8308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«СТОЙКОСТЬ-</w:t>
      </w:r>
      <w:r w:rsidR="003B67A2" w:rsidRPr="00A8308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5D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67A2" w:rsidRPr="00A8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3082" w:rsidRPr="00A83082">
        <w:rPr>
          <w:rStyle w:val="FontStyle120"/>
          <w:bCs/>
          <w:szCs w:val="28"/>
        </w:rPr>
        <w:t>(далее – Услуги).</w:t>
      </w:r>
    </w:p>
    <w:p w:rsidR="00A83082" w:rsidRDefault="00A83082" w:rsidP="00A83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82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4F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услуг включает: </w:t>
      </w:r>
      <w:r w:rsidRPr="009E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участникам конференции помещения для заседаний, </w:t>
      </w:r>
      <w:r w:rsidRPr="009E4CD7">
        <w:rPr>
          <w:rFonts w:ascii="Times New Roman" w:hAnsi="Times New Roman" w:cs="Times New Roman"/>
          <w:color w:val="000000"/>
          <w:sz w:val="24"/>
          <w:szCs w:val="24"/>
        </w:rPr>
        <w:t>техническое обеспечение выступлений, обеспечение информационными материалами, публикацию в Сборнике тезисов докладов</w:t>
      </w:r>
      <w:r w:rsidR="001A6353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доклада)</w:t>
      </w:r>
      <w:r w:rsidRPr="009E4C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353">
        <w:rPr>
          <w:rFonts w:ascii="Times New Roman" w:hAnsi="Times New Roman" w:cs="Times New Roman"/>
          <w:color w:val="000000"/>
          <w:sz w:val="24"/>
          <w:szCs w:val="24"/>
        </w:rPr>
        <w:t xml:space="preserve">кофе-брейк два раза в день, </w:t>
      </w:r>
      <w:r w:rsidRPr="009E4CD7">
        <w:rPr>
          <w:rFonts w:ascii="Times New Roman" w:hAnsi="Times New Roman" w:cs="Times New Roman"/>
          <w:color w:val="000000"/>
          <w:sz w:val="24"/>
          <w:szCs w:val="24"/>
        </w:rPr>
        <w:t>трансфер</w:t>
      </w:r>
      <w:r w:rsidRPr="009E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конференции </w:t>
      </w:r>
      <w:r w:rsidR="001A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автобусами </w:t>
      </w:r>
      <w:r w:rsidRPr="009E4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г. Москвы от метро Кузьминки в г. Лыткарино к месту проведения конференции и обратно.</w:t>
      </w:r>
    </w:p>
    <w:p w:rsidR="00A83082" w:rsidRPr="00A83082" w:rsidRDefault="00A83082" w:rsidP="00A8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82">
        <w:rPr>
          <w:rFonts w:ascii="Times New Roman" w:hAnsi="Times New Roman" w:cs="Times New Roman"/>
          <w:sz w:val="24"/>
          <w:szCs w:val="24"/>
        </w:rPr>
        <w:t xml:space="preserve">1.3. Услуги предоставляются не более чем для </w:t>
      </w:r>
      <w:r w:rsidR="003C4D34" w:rsidRPr="002B3C53">
        <w:rPr>
          <w:rFonts w:ascii="Times New Roman" w:hAnsi="Times New Roman" w:cs="Times New Roman"/>
          <w:sz w:val="24"/>
          <w:szCs w:val="24"/>
          <w:highlight w:val="yellow"/>
        </w:rPr>
        <w:t>3 (трех)</w:t>
      </w:r>
      <w:r w:rsidR="001A6353">
        <w:rPr>
          <w:rFonts w:ascii="Times New Roman" w:hAnsi="Times New Roman" w:cs="Times New Roman"/>
          <w:sz w:val="24"/>
          <w:szCs w:val="24"/>
        </w:rPr>
        <w:t xml:space="preserve"> </w:t>
      </w:r>
      <w:r w:rsidRPr="00A83082">
        <w:rPr>
          <w:rFonts w:ascii="Times New Roman" w:hAnsi="Times New Roman" w:cs="Times New Roman"/>
          <w:sz w:val="24"/>
          <w:szCs w:val="24"/>
        </w:rPr>
        <w:t xml:space="preserve">представителей Заказчика. Список участников </w:t>
      </w:r>
      <w:r w:rsidR="001A6353">
        <w:rPr>
          <w:rFonts w:ascii="Times New Roman" w:hAnsi="Times New Roman" w:cs="Times New Roman"/>
          <w:sz w:val="24"/>
          <w:szCs w:val="24"/>
        </w:rPr>
        <w:t>конференции</w:t>
      </w:r>
      <w:r w:rsidRPr="00A83082">
        <w:rPr>
          <w:rFonts w:ascii="Times New Roman" w:hAnsi="Times New Roman" w:cs="Times New Roman"/>
          <w:sz w:val="24"/>
          <w:szCs w:val="24"/>
        </w:rPr>
        <w:t xml:space="preserve"> согласовывается Сторонами в рабочем порядке.</w:t>
      </w:r>
    </w:p>
    <w:p w:rsidR="00A83082" w:rsidRDefault="00A83082" w:rsidP="00B330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082">
        <w:rPr>
          <w:rFonts w:ascii="Times New Roman" w:hAnsi="Times New Roman" w:cs="Times New Roman"/>
          <w:sz w:val="24"/>
          <w:szCs w:val="24"/>
        </w:rPr>
        <w:t xml:space="preserve">1.4. </w:t>
      </w:r>
      <w:r w:rsidR="00B33092">
        <w:rPr>
          <w:rFonts w:ascii="Times New Roman" w:hAnsi="Times New Roman" w:cs="Times New Roman"/>
          <w:sz w:val="24"/>
          <w:szCs w:val="24"/>
        </w:rPr>
        <w:t xml:space="preserve"> </w:t>
      </w:r>
      <w:r w:rsidRPr="00A83082">
        <w:rPr>
          <w:rFonts w:ascii="Times New Roman" w:hAnsi="Times New Roman" w:cs="Times New Roman"/>
          <w:sz w:val="24"/>
          <w:szCs w:val="24"/>
        </w:rPr>
        <w:t xml:space="preserve">Сроки оказания услуг: </w:t>
      </w:r>
      <w:r w:rsidR="00C75D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30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5D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 w:rsidR="00C75D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3082" w:rsidRDefault="00A83082" w:rsidP="00B330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82">
        <w:rPr>
          <w:rFonts w:ascii="Times New Roman" w:hAnsi="Times New Roman" w:cs="Times New Roman"/>
          <w:sz w:val="24"/>
          <w:szCs w:val="24"/>
        </w:rPr>
        <w:t>1.5</w:t>
      </w:r>
      <w:r w:rsidR="00B33092">
        <w:rPr>
          <w:rFonts w:ascii="Times New Roman" w:hAnsi="Times New Roman" w:cs="Times New Roman"/>
          <w:sz w:val="24"/>
          <w:szCs w:val="24"/>
        </w:rPr>
        <w:t xml:space="preserve">. </w:t>
      </w:r>
      <w:r w:rsidRPr="00A83082">
        <w:rPr>
          <w:rFonts w:ascii="Times New Roman" w:hAnsi="Times New Roman" w:cs="Times New Roman"/>
          <w:sz w:val="24"/>
          <w:szCs w:val="24"/>
        </w:rPr>
        <w:t>Место проведения</w:t>
      </w:r>
      <w:r w:rsidR="00F80C2F" w:rsidRPr="00F80C2F">
        <w:rPr>
          <w:rFonts w:ascii="Times New Roman" w:hAnsi="Times New Roman" w:cs="Times New Roman"/>
          <w:sz w:val="24"/>
          <w:szCs w:val="24"/>
        </w:rPr>
        <w:t xml:space="preserve"> </w:t>
      </w:r>
      <w:r w:rsidR="00F80C2F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8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обл., г. Лыткарино, ул. Ленина, д. 2а, Дворец Культуры «Мир».</w:t>
      </w:r>
    </w:p>
    <w:p w:rsidR="004F0007" w:rsidRPr="004F0007" w:rsidRDefault="001A6353" w:rsidP="00D35E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F0007" w:rsidRPr="004F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F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УСЛУГ И ПОРЯДОК РАСЧЁТОВ</w:t>
      </w:r>
    </w:p>
    <w:p w:rsidR="001A6353" w:rsidRPr="00B555A4" w:rsidRDefault="009B6B3B" w:rsidP="009B6B3B">
      <w:pPr>
        <w:pStyle w:val="Style74"/>
        <w:widowControl/>
        <w:numPr>
          <w:ilvl w:val="1"/>
          <w:numId w:val="4"/>
        </w:numPr>
        <w:tabs>
          <w:tab w:val="left" w:pos="993"/>
        </w:tabs>
        <w:spacing w:line="240" w:lineRule="auto"/>
        <w:ind w:left="0" w:firstLine="567"/>
        <w:rPr>
          <w:bCs/>
        </w:rPr>
      </w:pPr>
      <w:r>
        <w:rPr>
          <w:rStyle w:val="FontStyle120"/>
          <w:bCs/>
        </w:rPr>
        <w:t xml:space="preserve"> </w:t>
      </w:r>
      <w:r w:rsidR="001A6353" w:rsidRPr="009B6B3B">
        <w:rPr>
          <w:rStyle w:val="FontStyle120"/>
          <w:bCs/>
        </w:rPr>
        <w:t xml:space="preserve">Стоимость Услуг </w:t>
      </w:r>
      <w:r w:rsidRPr="009B6B3B">
        <w:rPr>
          <w:rStyle w:val="FontStyle120"/>
          <w:bCs/>
        </w:rPr>
        <w:t>(далее –</w:t>
      </w:r>
      <w:r w:rsidR="00B555A4">
        <w:rPr>
          <w:rStyle w:val="FontStyle120"/>
          <w:bCs/>
        </w:rPr>
        <w:t xml:space="preserve"> </w:t>
      </w:r>
      <w:proofErr w:type="spellStart"/>
      <w:r w:rsidR="00B555A4">
        <w:rPr>
          <w:rStyle w:val="FontStyle120"/>
          <w:bCs/>
        </w:rPr>
        <w:t>О</w:t>
      </w:r>
      <w:r w:rsidRPr="009B6B3B">
        <w:rPr>
          <w:rStyle w:val="FontStyle120"/>
          <w:bCs/>
        </w:rPr>
        <w:t>ргвзнос</w:t>
      </w:r>
      <w:proofErr w:type="spellEnd"/>
      <w:r w:rsidRPr="009B6B3B">
        <w:rPr>
          <w:rStyle w:val="FontStyle120"/>
          <w:bCs/>
        </w:rPr>
        <w:t xml:space="preserve">) </w:t>
      </w:r>
      <w:r w:rsidR="001A6353" w:rsidRPr="009B6B3B">
        <w:rPr>
          <w:rStyle w:val="FontStyle120"/>
          <w:bCs/>
        </w:rPr>
        <w:t xml:space="preserve">составляет </w:t>
      </w:r>
      <w:r w:rsidR="00C75D9E">
        <w:rPr>
          <w:rFonts w:eastAsia="Times New Roman"/>
        </w:rPr>
        <w:t>12 000</w:t>
      </w:r>
      <w:r w:rsidRPr="009B6B3B">
        <w:rPr>
          <w:rFonts w:eastAsia="Times New Roman"/>
        </w:rPr>
        <w:t xml:space="preserve"> (</w:t>
      </w:r>
      <w:r w:rsidR="00C75D9E">
        <w:rPr>
          <w:rFonts w:eastAsia="Times New Roman"/>
        </w:rPr>
        <w:t>двенадцать</w:t>
      </w:r>
      <w:r>
        <w:rPr>
          <w:rFonts w:eastAsia="Times New Roman"/>
        </w:rPr>
        <w:t xml:space="preserve"> тысяч) рублей 00 копеек, в том числе</w:t>
      </w:r>
      <w:r w:rsidR="00C75D9E">
        <w:rPr>
          <w:rFonts w:eastAsia="Times New Roman"/>
        </w:rPr>
        <w:t xml:space="preserve"> НДС</w:t>
      </w:r>
      <w:r w:rsidRPr="009B6B3B">
        <w:rPr>
          <w:rFonts w:eastAsia="Times New Roman"/>
        </w:rPr>
        <w:t xml:space="preserve"> </w:t>
      </w:r>
      <w:r w:rsidR="00C75D9E">
        <w:rPr>
          <w:rFonts w:eastAsia="Times New Roman"/>
        </w:rPr>
        <w:t>2 000</w:t>
      </w:r>
      <w:r w:rsidRPr="009B6B3B">
        <w:rPr>
          <w:rFonts w:eastAsia="Times New Roman"/>
        </w:rPr>
        <w:t xml:space="preserve"> (</w:t>
      </w:r>
      <w:r w:rsidR="00C75D9E">
        <w:rPr>
          <w:rFonts w:eastAsia="Times New Roman"/>
        </w:rPr>
        <w:t>две</w:t>
      </w:r>
      <w:r w:rsidRPr="009B6B3B">
        <w:rPr>
          <w:rFonts w:eastAsia="Times New Roman"/>
        </w:rPr>
        <w:t xml:space="preserve"> тысяч</w:t>
      </w:r>
      <w:r w:rsidR="00C75D9E">
        <w:rPr>
          <w:rFonts w:eastAsia="Times New Roman"/>
        </w:rPr>
        <w:t>и</w:t>
      </w:r>
      <w:r w:rsidRPr="009B6B3B">
        <w:rPr>
          <w:rFonts w:eastAsia="Times New Roman"/>
        </w:rPr>
        <w:t xml:space="preserve">) рублей </w:t>
      </w:r>
      <w:r w:rsidR="00C75D9E">
        <w:rPr>
          <w:rFonts w:eastAsia="Times New Roman"/>
        </w:rPr>
        <w:t>00 копеек</w:t>
      </w:r>
      <w:r w:rsidRPr="009B6B3B">
        <w:rPr>
          <w:rFonts w:eastAsia="Times New Roman"/>
        </w:rPr>
        <w:t xml:space="preserve"> </w:t>
      </w:r>
      <w:r w:rsidR="00C75D9E">
        <w:rPr>
          <w:rFonts w:eastAsia="Times New Roman"/>
        </w:rPr>
        <w:t xml:space="preserve">по ставке 20 % </w:t>
      </w:r>
      <w:r w:rsidRPr="009B6B3B">
        <w:rPr>
          <w:rFonts w:eastAsia="Times New Roman"/>
        </w:rPr>
        <w:t>из расчёта на одного участника конференции</w:t>
      </w:r>
      <w:r>
        <w:rPr>
          <w:rFonts w:eastAsia="Times New Roman"/>
        </w:rPr>
        <w:t>.</w:t>
      </w:r>
    </w:p>
    <w:p w:rsidR="009B6B3B" w:rsidRPr="00463FC8" w:rsidRDefault="009B6B3B" w:rsidP="00B555A4">
      <w:pPr>
        <w:pStyle w:val="Style74"/>
        <w:widowControl/>
        <w:numPr>
          <w:ilvl w:val="1"/>
          <w:numId w:val="4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EB2B15">
        <w:t xml:space="preserve">Общая </w:t>
      </w:r>
      <w:r w:rsidR="00F80C2F">
        <w:t>цена</w:t>
      </w:r>
      <w:r>
        <w:t xml:space="preserve"> </w:t>
      </w:r>
      <w:r w:rsidRPr="00EB2B15">
        <w:t>Договора</w:t>
      </w:r>
      <w:r>
        <w:t xml:space="preserve"> </w:t>
      </w:r>
      <w:r w:rsidRPr="00B555A4">
        <w:rPr>
          <w:rFonts w:eastAsia="Times New Roman"/>
        </w:rPr>
        <w:t xml:space="preserve">с учётом участия </w:t>
      </w:r>
      <w:r w:rsidRPr="002B3C53">
        <w:rPr>
          <w:rFonts w:eastAsia="Times New Roman"/>
          <w:highlight w:val="yellow"/>
        </w:rPr>
        <w:t>3 (тр</w:t>
      </w:r>
      <w:r w:rsidR="003C4D34" w:rsidRPr="002B3C53">
        <w:rPr>
          <w:rFonts w:eastAsia="Times New Roman"/>
          <w:highlight w:val="yellow"/>
        </w:rPr>
        <w:t>ех</w:t>
      </w:r>
      <w:r w:rsidRPr="002B3C53">
        <w:rPr>
          <w:rFonts w:eastAsia="Times New Roman"/>
          <w:highlight w:val="yellow"/>
        </w:rPr>
        <w:t>)</w:t>
      </w:r>
      <w:r w:rsidRPr="00B555A4">
        <w:rPr>
          <w:rFonts w:eastAsia="Times New Roman"/>
        </w:rPr>
        <w:t xml:space="preserve"> </w:t>
      </w:r>
      <w:r w:rsidRPr="00A83082">
        <w:t>представителей</w:t>
      </w:r>
      <w:r w:rsidRPr="00B555A4">
        <w:rPr>
          <w:rFonts w:eastAsia="Times New Roman"/>
        </w:rPr>
        <w:t xml:space="preserve"> Заказчика составляет </w:t>
      </w:r>
      <w:r w:rsidR="00C75D9E">
        <w:rPr>
          <w:rFonts w:eastAsia="Times New Roman"/>
          <w:highlight w:val="yellow"/>
        </w:rPr>
        <w:t xml:space="preserve">36 </w:t>
      </w:r>
      <w:r w:rsidRPr="002B3C53">
        <w:rPr>
          <w:rFonts w:eastAsia="Times New Roman"/>
          <w:highlight w:val="yellow"/>
        </w:rPr>
        <w:t>000</w:t>
      </w:r>
      <w:r w:rsidRPr="00B555A4">
        <w:rPr>
          <w:rFonts w:eastAsia="Times New Roman"/>
        </w:rPr>
        <w:t xml:space="preserve"> (</w:t>
      </w:r>
      <w:r w:rsidR="00BC63CE">
        <w:rPr>
          <w:rFonts w:eastAsia="Times New Roman"/>
        </w:rPr>
        <w:t>тридцать</w:t>
      </w:r>
      <w:r w:rsidRPr="00B555A4">
        <w:rPr>
          <w:rFonts w:eastAsia="Times New Roman"/>
        </w:rPr>
        <w:t xml:space="preserve"> </w:t>
      </w:r>
      <w:r w:rsidR="00C75D9E">
        <w:rPr>
          <w:rFonts w:eastAsia="Times New Roman"/>
        </w:rPr>
        <w:t xml:space="preserve">шесть </w:t>
      </w:r>
      <w:r w:rsidRPr="00B555A4">
        <w:rPr>
          <w:rFonts w:eastAsia="Times New Roman"/>
        </w:rPr>
        <w:t xml:space="preserve">тысяч) рублей 00 копеек, в </w:t>
      </w:r>
      <w:r w:rsidR="00B555A4">
        <w:rPr>
          <w:rFonts w:eastAsia="Times New Roman"/>
        </w:rPr>
        <w:t>том числе</w:t>
      </w:r>
      <w:r w:rsidR="00B555A4" w:rsidRPr="00B555A4">
        <w:rPr>
          <w:rFonts w:eastAsia="Times New Roman"/>
        </w:rPr>
        <w:t xml:space="preserve"> </w:t>
      </w:r>
      <w:r w:rsidRPr="00B555A4">
        <w:rPr>
          <w:rFonts w:eastAsia="Times New Roman"/>
        </w:rPr>
        <w:t xml:space="preserve">НДС </w:t>
      </w:r>
      <w:r w:rsidR="00C75D9E">
        <w:rPr>
          <w:rFonts w:eastAsia="Times New Roman"/>
        </w:rPr>
        <w:t>20</w:t>
      </w:r>
      <w:r w:rsidR="00B555A4">
        <w:rPr>
          <w:rFonts w:eastAsia="Times New Roman"/>
        </w:rPr>
        <w:t xml:space="preserve"> % </w:t>
      </w:r>
      <w:r w:rsidR="00C75D9E">
        <w:rPr>
          <w:rFonts w:eastAsia="Times New Roman"/>
        </w:rPr>
        <w:t>6 000</w:t>
      </w:r>
      <w:r w:rsidR="00B555A4">
        <w:rPr>
          <w:rFonts w:eastAsia="Times New Roman"/>
        </w:rPr>
        <w:t xml:space="preserve"> </w:t>
      </w:r>
      <w:r w:rsidR="00B555A4" w:rsidRPr="00B555A4">
        <w:rPr>
          <w:rFonts w:eastAsia="Times New Roman"/>
        </w:rPr>
        <w:t>(</w:t>
      </w:r>
      <w:r w:rsidR="00C75D9E">
        <w:rPr>
          <w:rFonts w:eastAsia="Times New Roman"/>
        </w:rPr>
        <w:t>шесть тысяч</w:t>
      </w:r>
      <w:r w:rsidR="00B555A4">
        <w:rPr>
          <w:rFonts w:eastAsia="Times New Roman"/>
        </w:rPr>
        <w:t xml:space="preserve">) рублей </w:t>
      </w:r>
      <w:r w:rsidR="00C75D9E">
        <w:rPr>
          <w:rFonts w:eastAsia="Times New Roman"/>
        </w:rPr>
        <w:t>00</w:t>
      </w:r>
      <w:r w:rsidR="00B555A4" w:rsidRPr="00B555A4">
        <w:rPr>
          <w:rFonts w:eastAsia="Times New Roman"/>
        </w:rPr>
        <w:t xml:space="preserve"> копеек</w:t>
      </w:r>
      <w:r w:rsidRPr="00B555A4">
        <w:rPr>
          <w:rFonts w:eastAsia="Times New Roman"/>
        </w:rPr>
        <w:t>.</w:t>
      </w:r>
    </w:p>
    <w:p w:rsidR="00463FC8" w:rsidRPr="00B555A4" w:rsidRDefault="00463FC8" w:rsidP="00B555A4">
      <w:pPr>
        <w:pStyle w:val="Style74"/>
        <w:widowControl/>
        <w:numPr>
          <w:ilvl w:val="1"/>
          <w:numId w:val="4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463FC8">
        <w:rPr>
          <w:bCs/>
        </w:rPr>
        <w:t>Валютой платежа является рубль Российской Федерации.</w:t>
      </w:r>
    </w:p>
    <w:p w:rsidR="001A6353" w:rsidRDefault="001A6353" w:rsidP="00B555A4">
      <w:pPr>
        <w:pStyle w:val="Style74"/>
        <w:widowControl/>
        <w:numPr>
          <w:ilvl w:val="1"/>
          <w:numId w:val="4"/>
        </w:numPr>
        <w:tabs>
          <w:tab w:val="left" w:pos="993"/>
        </w:tabs>
        <w:spacing w:line="240" w:lineRule="auto"/>
        <w:ind w:left="0" w:firstLine="567"/>
        <w:rPr>
          <w:rStyle w:val="FontStyle120"/>
          <w:bCs/>
        </w:rPr>
      </w:pPr>
      <w:r w:rsidRPr="00840BC4">
        <w:rPr>
          <w:rStyle w:val="FontStyle120"/>
          <w:bCs/>
        </w:rPr>
        <w:t xml:space="preserve">Оплата </w:t>
      </w:r>
      <w:r w:rsidR="00F80C2F">
        <w:rPr>
          <w:rFonts w:eastAsia="Times New Roman"/>
        </w:rPr>
        <w:t>Услуг по настоящему Договору</w:t>
      </w:r>
      <w:r w:rsidR="00B555A4" w:rsidRPr="00840BC4">
        <w:rPr>
          <w:rStyle w:val="FontStyle120"/>
          <w:bCs/>
        </w:rPr>
        <w:t xml:space="preserve"> </w:t>
      </w:r>
      <w:r w:rsidRPr="00840BC4">
        <w:rPr>
          <w:rStyle w:val="FontStyle120"/>
          <w:bCs/>
        </w:rPr>
        <w:t xml:space="preserve">осуществляется в </w:t>
      </w:r>
      <w:r w:rsidR="00B555A4" w:rsidRPr="00840BC4">
        <w:rPr>
          <w:rStyle w:val="FontStyle120"/>
          <w:bCs/>
        </w:rPr>
        <w:t>порядке 100% предоплаты</w:t>
      </w:r>
      <w:r w:rsidR="00F80C2F">
        <w:rPr>
          <w:rStyle w:val="FontStyle120"/>
          <w:bCs/>
        </w:rPr>
        <w:t xml:space="preserve"> в течение </w:t>
      </w:r>
      <w:r w:rsidR="00F80C2F">
        <w:t xml:space="preserve">10 (десяти) </w:t>
      </w:r>
      <w:r w:rsidR="00F80C2F">
        <w:t>календарных</w:t>
      </w:r>
      <w:r w:rsidR="00F80C2F">
        <w:t xml:space="preserve"> дней</w:t>
      </w:r>
      <w:r w:rsidR="00B555A4" w:rsidRPr="00840BC4">
        <w:rPr>
          <w:rStyle w:val="FontStyle120"/>
          <w:bCs/>
        </w:rPr>
        <w:t xml:space="preserve"> </w:t>
      </w:r>
      <w:r w:rsidR="00F80C2F">
        <w:t>по</w:t>
      </w:r>
      <w:r w:rsidR="00F80C2F">
        <w:t>сле</w:t>
      </w:r>
      <w:r w:rsidR="00F80C2F">
        <w:t xml:space="preserve"> </w:t>
      </w:r>
      <w:r w:rsidR="00F80C2F" w:rsidRPr="009C2855">
        <w:t>выставлен</w:t>
      </w:r>
      <w:r w:rsidR="00F80C2F">
        <w:t>ия</w:t>
      </w:r>
      <w:r w:rsidR="00F80C2F" w:rsidRPr="009C2855">
        <w:t xml:space="preserve"> </w:t>
      </w:r>
      <w:r w:rsidR="00F80C2F" w:rsidRPr="003C4D34">
        <w:t>счет</w:t>
      </w:r>
      <w:r w:rsidR="00F80C2F">
        <w:t>а</w:t>
      </w:r>
      <w:r w:rsidR="00F80C2F" w:rsidRPr="005255D8">
        <w:t xml:space="preserve"> </w:t>
      </w:r>
      <w:r w:rsidR="0078383F" w:rsidRPr="005255D8">
        <w:t>путём перевода денежных средств на расчётный счёт Исполнителя</w:t>
      </w:r>
      <w:r w:rsidR="003C4D34">
        <w:rPr>
          <w:rStyle w:val="FontStyle120"/>
          <w:bCs/>
        </w:rPr>
        <w:t>.</w:t>
      </w:r>
      <w:r w:rsidR="003C4D34" w:rsidRPr="005255D8">
        <w:t xml:space="preserve"> </w:t>
      </w:r>
    </w:p>
    <w:p w:rsidR="004B62E6" w:rsidRDefault="004B62E6" w:rsidP="00B555A4">
      <w:pPr>
        <w:pStyle w:val="Style74"/>
        <w:widowControl/>
        <w:numPr>
          <w:ilvl w:val="1"/>
          <w:numId w:val="4"/>
        </w:numPr>
        <w:tabs>
          <w:tab w:val="left" w:pos="993"/>
        </w:tabs>
        <w:spacing w:line="240" w:lineRule="auto"/>
        <w:ind w:left="0" w:firstLine="567"/>
        <w:rPr>
          <w:rStyle w:val="FontStyle120"/>
          <w:bCs/>
        </w:rPr>
      </w:pPr>
      <w:r w:rsidRPr="005E1B48">
        <w:rPr>
          <w:rFonts w:eastAsiaTheme="minorHAnsi"/>
        </w:rPr>
        <w:t xml:space="preserve">В случае неявки </w:t>
      </w:r>
      <w:r>
        <w:rPr>
          <w:rFonts w:eastAsiaTheme="minorHAnsi"/>
        </w:rPr>
        <w:t>представителя</w:t>
      </w:r>
      <w:r w:rsidRPr="005E1B48">
        <w:rPr>
          <w:rFonts w:eastAsiaTheme="minorHAnsi"/>
        </w:rPr>
        <w:t xml:space="preserve">(ей) Заказчика на </w:t>
      </w:r>
      <w:r>
        <w:rPr>
          <w:rFonts w:eastAsiaTheme="minorHAnsi"/>
        </w:rPr>
        <w:t>конференцию</w:t>
      </w:r>
      <w:r w:rsidRPr="005E1B48">
        <w:rPr>
          <w:rFonts w:eastAsiaTheme="minorHAnsi"/>
        </w:rPr>
        <w:t xml:space="preserve"> </w:t>
      </w:r>
      <w:proofErr w:type="spellStart"/>
      <w:r w:rsidR="00CE3C0F">
        <w:rPr>
          <w:rStyle w:val="FontStyle120"/>
          <w:bCs/>
        </w:rPr>
        <w:t>О</w:t>
      </w:r>
      <w:r w:rsidR="00CE3C0F" w:rsidRPr="009B6B3B">
        <w:rPr>
          <w:rStyle w:val="FontStyle120"/>
          <w:bCs/>
        </w:rPr>
        <w:t>ргвзнос</w:t>
      </w:r>
      <w:proofErr w:type="spellEnd"/>
      <w:r w:rsidR="00CE3C0F" w:rsidRPr="005E1B48">
        <w:rPr>
          <w:rFonts w:eastAsiaTheme="minorHAnsi"/>
        </w:rPr>
        <w:t xml:space="preserve"> </w:t>
      </w:r>
      <w:r w:rsidRPr="005E1B48">
        <w:rPr>
          <w:rFonts w:eastAsiaTheme="minorHAnsi"/>
        </w:rPr>
        <w:t>не возвращается.</w:t>
      </w:r>
    </w:p>
    <w:p w:rsidR="0078383F" w:rsidRPr="0078383F" w:rsidRDefault="0078383F" w:rsidP="00B555A4">
      <w:pPr>
        <w:pStyle w:val="Style74"/>
        <w:widowControl/>
        <w:numPr>
          <w:ilvl w:val="1"/>
          <w:numId w:val="4"/>
        </w:numPr>
        <w:tabs>
          <w:tab w:val="left" w:pos="993"/>
        </w:tabs>
        <w:spacing w:line="240" w:lineRule="auto"/>
        <w:ind w:left="0" w:firstLine="567"/>
        <w:rPr>
          <w:bCs/>
        </w:rPr>
      </w:pPr>
      <w:r>
        <w:t xml:space="preserve">Оказанные услуги оформляются актом сдачи-приемки услуг и счет-фактурой. По окончании оказания Услуг Исполнитель составляет и передает Заказчику два экземпляра Акта сдачи-приемки услуг (далее </w:t>
      </w:r>
      <w:r w:rsidRPr="009B6B3B">
        <w:rPr>
          <w:rStyle w:val="FontStyle120"/>
          <w:bCs/>
        </w:rPr>
        <w:t>–</w:t>
      </w:r>
      <w:r>
        <w:t xml:space="preserve"> Акт). Заказчик обязан подписать Акт и передать один экземпляр Акта Исполнителю в течение </w:t>
      </w:r>
      <w:r w:rsidR="00BC63CE">
        <w:t>10</w:t>
      </w:r>
      <w:r>
        <w:t xml:space="preserve"> (</w:t>
      </w:r>
      <w:r w:rsidR="00BC63CE">
        <w:t>десят</w:t>
      </w:r>
      <w:r w:rsidR="003C4D34">
        <w:t>и</w:t>
      </w:r>
      <w:r>
        <w:t xml:space="preserve">) рабочих дней после его получения от Исполнителя, либо предоставить в этот срок Исполнителю письменные мотивированные возражения отказа подписать Акт. В случае если в указанный срок Заказчик не подписывает и/или не возвращает Исполнителю Акт, а также не представляет письменных </w:t>
      </w:r>
      <w:r>
        <w:lastRenderedPageBreak/>
        <w:t xml:space="preserve">мотивированных возражений отказа подписать Акт, Услуги считаются </w:t>
      </w:r>
      <w:proofErr w:type="gramStart"/>
      <w:r>
        <w:t>оказанными</w:t>
      </w:r>
      <w:proofErr w:type="gramEnd"/>
      <w:r>
        <w:t xml:space="preserve"> и Исполнитель вправе </w:t>
      </w:r>
      <w:r w:rsidRPr="0018220F">
        <w:t>подписать Акт в одностороннем порядке.</w:t>
      </w:r>
    </w:p>
    <w:p w:rsidR="0078383F" w:rsidRPr="00EA0CBE" w:rsidRDefault="0078383F" w:rsidP="00B555A4">
      <w:pPr>
        <w:pStyle w:val="Style74"/>
        <w:widowControl/>
        <w:numPr>
          <w:ilvl w:val="1"/>
          <w:numId w:val="4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18220F">
        <w:t xml:space="preserve">Стороны обязаны подписать акт сверки </w:t>
      </w:r>
      <w:r w:rsidR="00822EFF">
        <w:t>взаим</w:t>
      </w:r>
      <w:r w:rsidR="00B27254">
        <w:t>о</w:t>
      </w:r>
      <w:r w:rsidRPr="0018220F">
        <w:t>расчетов после исполнения своих обязательств по Договору (далее – Акт сверки), оформленный в соответствии</w:t>
      </w:r>
      <w:r w:rsidRPr="005A752C">
        <w:t xml:space="preserve"> с Приложением № </w:t>
      </w:r>
      <w:r>
        <w:t>1</w:t>
      </w:r>
      <w:r w:rsidRPr="005A752C">
        <w:t xml:space="preserve"> к Договору в 2-х экземплярах.</w:t>
      </w:r>
    </w:p>
    <w:p w:rsidR="004F0007" w:rsidRPr="00A8315F" w:rsidRDefault="001A6353" w:rsidP="00EA0CBE">
      <w:pPr>
        <w:pStyle w:val="Style74"/>
        <w:widowControl/>
        <w:numPr>
          <w:ilvl w:val="1"/>
          <w:numId w:val="4"/>
        </w:numPr>
        <w:tabs>
          <w:tab w:val="left" w:pos="993"/>
        </w:tabs>
        <w:spacing w:line="240" w:lineRule="auto"/>
        <w:ind w:left="0" w:firstLine="567"/>
        <w:rPr>
          <w:rStyle w:val="FontStyle120"/>
          <w:bCs/>
          <w:sz w:val="22"/>
        </w:rPr>
      </w:pPr>
      <w:r w:rsidRPr="00EA0CBE">
        <w:rPr>
          <w:rStyle w:val="FontStyle120"/>
          <w:bCs/>
          <w:szCs w:val="28"/>
        </w:rPr>
        <w:t>Заказчик в течение 5 (пят</w:t>
      </w:r>
      <w:r w:rsidR="00822EFF">
        <w:rPr>
          <w:rStyle w:val="FontStyle120"/>
          <w:bCs/>
          <w:szCs w:val="28"/>
        </w:rPr>
        <w:t>и</w:t>
      </w:r>
      <w:r w:rsidRPr="00EA0CBE">
        <w:rPr>
          <w:rStyle w:val="FontStyle120"/>
          <w:bCs/>
          <w:szCs w:val="28"/>
        </w:rPr>
        <w:t>)</w:t>
      </w:r>
      <w:r w:rsidR="00822EFF">
        <w:rPr>
          <w:rStyle w:val="FontStyle120"/>
          <w:bCs/>
          <w:szCs w:val="28"/>
        </w:rPr>
        <w:t xml:space="preserve"> рабочих дней с даты получения А</w:t>
      </w:r>
      <w:r w:rsidRPr="00EA0CBE">
        <w:rPr>
          <w:rStyle w:val="FontStyle120"/>
          <w:bCs/>
          <w:szCs w:val="28"/>
        </w:rPr>
        <w:t>кта сверки подписывает его и возвращает один экземпляр Исполнителю либо, при наличии разногласий, направляет в адрес Исполнителя подписанный протокол разногласий.</w:t>
      </w:r>
    </w:p>
    <w:p w:rsidR="001A6353" w:rsidRPr="004F0007" w:rsidRDefault="00EA0CBE" w:rsidP="00D35E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A6353" w:rsidRPr="004F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EA0CBE" w:rsidRPr="000E35CE" w:rsidRDefault="00E32B4B" w:rsidP="002B5315">
      <w:pPr>
        <w:pStyle w:val="Style74"/>
        <w:widowControl/>
        <w:numPr>
          <w:ilvl w:val="1"/>
          <w:numId w:val="5"/>
        </w:numPr>
        <w:tabs>
          <w:tab w:val="left" w:pos="1134"/>
        </w:tabs>
        <w:spacing w:line="240" w:lineRule="auto"/>
        <w:ind w:left="0" w:firstLine="567"/>
        <w:rPr>
          <w:bCs/>
          <w:sz w:val="28"/>
          <w:szCs w:val="28"/>
        </w:rPr>
      </w:pPr>
      <w:r w:rsidRPr="00E32B4B">
        <w:rPr>
          <w:rFonts w:eastAsia="Times New Roman"/>
          <w:bCs/>
        </w:rPr>
        <w:t>Исполнитель обязан:</w:t>
      </w:r>
    </w:p>
    <w:p w:rsidR="00EA0CBE" w:rsidRPr="000E35CE" w:rsidRDefault="00E32B4B" w:rsidP="002B5315">
      <w:pPr>
        <w:pStyle w:val="Style74"/>
        <w:widowControl/>
        <w:numPr>
          <w:ilvl w:val="2"/>
          <w:numId w:val="5"/>
        </w:numPr>
        <w:tabs>
          <w:tab w:val="left" w:pos="1276"/>
        </w:tabs>
        <w:spacing w:line="240" w:lineRule="auto"/>
        <w:ind w:left="0" w:firstLine="567"/>
        <w:rPr>
          <w:rStyle w:val="FontStyle120"/>
          <w:bCs/>
          <w:szCs w:val="28"/>
        </w:rPr>
      </w:pPr>
      <w:r w:rsidRPr="00E32B4B">
        <w:rPr>
          <w:rStyle w:val="FontStyle120"/>
          <w:bCs/>
        </w:rPr>
        <w:t>О</w:t>
      </w:r>
      <w:r w:rsidR="00EA0CBE" w:rsidRPr="00E32B4B">
        <w:rPr>
          <w:rStyle w:val="FontStyle120"/>
          <w:bCs/>
        </w:rPr>
        <w:t>казать Услуги в надлежащем качестве, в порядке, объеме и в сроки, предусмотренные Договором.</w:t>
      </w:r>
    </w:p>
    <w:p w:rsidR="004B15AF" w:rsidRPr="000E35CE" w:rsidRDefault="00E32B4B" w:rsidP="002B5315">
      <w:pPr>
        <w:pStyle w:val="Style74"/>
        <w:widowControl/>
        <w:numPr>
          <w:ilvl w:val="2"/>
          <w:numId w:val="5"/>
        </w:numPr>
        <w:tabs>
          <w:tab w:val="left" w:pos="1276"/>
        </w:tabs>
        <w:spacing w:line="240" w:lineRule="auto"/>
        <w:ind w:left="0" w:firstLine="567"/>
        <w:rPr>
          <w:bCs/>
          <w:szCs w:val="28"/>
        </w:rPr>
      </w:pPr>
      <w:r w:rsidRPr="00E32B4B">
        <w:t>П</w:t>
      </w:r>
      <w:r w:rsidR="004B15AF" w:rsidRPr="00E32B4B">
        <w:t xml:space="preserve">редоставлять Заказчику по его требованию документы, </w:t>
      </w:r>
      <w:r w:rsidRPr="00E32B4B">
        <w:t>относящиеся к предмету Договора.</w:t>
      </w:r>
    </w:p>
    <w:p w:rsidR="00E32B4B" w:rsidRPr="000E35CE" w:rsidRDefault="00EA0CBE" w:rsidP="002B5315">
      <w:pPr>
        <w:pStyle w:val="Style74"/>
        <w:widowControl/>
        <w:numPr>
          <w:ilvl w:val="1"/>
          <w:numId w:val="5"/>
        </w:numPr>
        <w:tabs>
          <w:tab w:val="left" w:pos="1134"/>
        </w:tabs>
        <w:spacing w:line="240" w:lineRule="auto"/>
        <w:ind w:left="0" w:firstLine="568"/>
        <w:rPr>
          <w:rStyle w:val="FontStyle120"/>
          <w:bCs/>
          <w:szCs w:val="28"/>
        </w:rPr>
      </w:pPr>
      <w:r w:rsidRPr="000E35CE">
        <w:rPr>
          <w:rStyle w:val="FontStyle120"/>
          <w:bCs/>
        </w:rPr>
        <w:t>Исполнитель вправе</w:t>
      </w:r>
      <w:r w:rsidR="00E32B4B" w:rsidRPr="000E35CE">
        <w:rPr>
          <w:rStyle w:val="FontStyle120"/>
          <w:bCs/>
        </w:rPr>
        <w:t>:</w:t>
      </w:r>
    </w:p>
    <w:p w:rsidR="007524A2" w:rsidRPr="007524A2" w:rsidRDefault="00D90967" w:rsidP="002B5315">
      <w:pPr>
        <w:pStyle w:val="Style74"/>
        <w:widowControl/>
        <w:numPr>
          <w:ilvl w:val="2"/>
          <w:numId w:val="5"/>
        </w:numPr>
        <w:tabs>
          <w:tab w:val="left" w:pos="1276"/>
        </w:tabs>
        <w:spacing w:line="240" w:lineRule="auto"/>
        <w:ind w:left="0" w:firstLine="567"/>
        <w:rPr>
          <w:rStyle w:val="FontStyle120"/>
          <w:bCs/>
          <w:szCs w:val="28"/>
        </w:rPr>
      </w:pPr>
      <w:r w:rsidRPr="000E35CE">
        <w:rPr>
          <w:rStyle w:val="FontStyle120"/>
          <w:bCs/>
        </w:rPr>
        <w:t>Привлекать для оказания Услуг по Договору соисполнителей</w:t>
      </w:r>
      <w:r w:rsidR="007524A2">
        <w:rPr>
          <w:rStyle w:val="FontStyle120"/>
          <w:bCs/>
        </w:rPr>
        <w:t>.</w:t>
      </w:r>
    </w:p>
    <w:p w:rsidR="00D90967" w:rsidRPr="000E35CE" w:rsidRDefault="007524A2" w:rsidP="002B5315">
      <w:pPr>
        <w:pStyle w:val="Style74"/>
        <w:widowControl/>
        <w:numPr>
          <w:ilvl w:val="2"/>
          <w:numId w:val="5"/>
        </w:numPr>
        <w:tabs>
          <w:tab w:val="left" w:pos="1276"/>
        </w:tabs>
        <w:spacing w:line="240" w:lineRule="auto"/>
        <w:ind w:left="0" w:firstLine="567"/>
        <w:rPr>
          <w:rStyle w:val="FontStyle120"/>
          <w:bCs/>
          <w:szCs w:val="28"/>
        </w:rPr>
      </w:pPr>
      <w:r>
        <w:rPr>
          <w:rStyle w:val="FontStyle120"/>
          <w:bCs/>
        </w:rPr>
        <w:t>З</w:t>
      </w:r>
      <w:r w:rsidRPr="008920D3">
        <w:rPr>
          <w:rFonts w:eastAsiaTheme="minorHAnsi"/>
          <w:lang w:eastAsia="en-US"/>
        </w:rPr>
        <w:t>аключать с третьими лицами договоры от своего имени, но в интересах Заказчика</w:t>
      </w:r>
      <w:r w:rsidR="00D90967" w:rsidRPr="000E35CE">
        <w:rPr>
          <w:rStyle w:val="FontStyle120"/>
          <w:bCs/>
        </w:rPr>
        <w:t>.</w:t>
      </w:r>
    </w:p>
    <w:p w:rsidR="00D90967" w:rsidRPr="000E35CE" w:rsidRDefault="00D90967" w:rsidP="002B5315">
      <w:pPr>
        <w:pStyle w:val="Style74"/>
        <w:widowControl/>
        <w:numPr>
          <w:ilvl w:val="2"/>
          <w:numId w:val="5"/>
        </w:numPr>
        <w:tabs>
          <w:tab w:val="left" w:pos="1276"/>
        </w:tabs>
        <w:spacing w:line="240" w:lineRule="auto"/>
        <w:ind w:left="0" w:firstLine="567"/>
        <w:rPr>
          <w:bCs/>
          <w:szCs w:val="28"/>
        </w:rPr>
      </w:pPr>
      <w:r w:rsidRPr="000E35CE">
        <w:t>Запрашивать и получать от Зака</w:t>
      </w:r>
      <w:r w:rsidR="00BC63CE">
        <w:t>зчика необходимую для оказания У</w:t>
      </w:r>
      <w:r w:rsidRPr="000E35CE">
        <w:t>слуг информацию.</w:t>
      </w:r>
    </w:p>
    <w:p w:rsidR="00D90967" w:rsidRPr="000E35CE" w:rsidRDefault="00D90967" w:rsidP="002B5315">
      <w:pPr>
        <w:pStyle w:val="Style74"/>
        <w:widowControl/>
        <w:numPr>
          <w:ilvl w:val="1"/>
          <w:numId w:val="5"/>
        </w:numPr>
        <w:tabs>
          <w:tab w:val="left" w:pos="1134"/>
        </w:tabs>
        <w:spacing w:line="240" w:lineRule="auto"/>
        <w:ind w:left="0" w:firstLine="567"/>
        <w:rPr>
          <w:bCs/>
          <w:szCs w:val="28"/>
        </w:rPr>
      </w:pPr>
      <w:r w:rsidRPr="000E35CE">
        <w:rPr>
          <w:rFonts w:eastAsia="Times New Roman"/>
          <w:bCs/>
        </w:rPr>
        <w:t>Заказчик обязан:</w:t>
      </w:r>
    </w:p>
    <w:p w:rsidR="000E35CE" w:rsidRPr="002B5315" w:rsidRDefault="002B5315" w:rsidP="002B5315">
      <w:pPr>
        <w:pStyle w:val="Style74"/>
        <w:widowControl/>
        <w:numPr>
          <w:ilvl w:val="2"/>
          <w:numId w:val="5"/>
        </w:numPr>
        <w:tabs>
          <w:tab w:val="left" w:pos="1276"/>
        </w:tabs>
        <w:spacing w:line="240" w:lineRule="auto"/>
        <w:ind w:left="0" w:firstLine="567"/>
        <w:rPr>
          <w:bCs/>
        </w:rPr>
      </w:pPr>
      <w:r>
        <w:t>О</w:t>
      </w:r>
      <w:r w:rsidR="00BC63CE">
        <w:t>платить оказанные У</w:t>
      </w:r>
      <w:r w:rsidR="000E35CE" w:rsidRPr="00E45E6C">
        <w:t xml:space="preserve">слуги </w:t>
      </w:r>
      <w:r w:rsidRPr="002B5315">
        <w:rPr>
          <w:rStyle w:val="FontStyle120"/>
          <w:bCs/>
        </w:rPr>
        <w:t>в порядке и в сроки, предусмотренные разделом 2 Договора</w:t>
      </w:r>
      <w:r w:rsidRPr="002B5315">
        <w:t>.</w:t>
      </w:r>
    </w:p>
    <w:p w:rsidR="002B5315" w:rsidRPr="002B5315" w:rsidRDefault="002B5315" w:rsidP="002B5315">
      <w:pPr>
        <w:pStyle w:val="Style74"/>
        <w:widowControl/>
        <w:numPr>
          <w:ilvl w:val="2"/>
          <w:numId w:val="5"/>
        </w:numPr>
        <w:tabs>
          <w:tab w:val="left" w:pos="1276"/>
        </w:tabs>
        <w:spacing w:line="240" w:lineRule="auto"/>
        <w:ind w:left="0" w:firstLine="567"/>
        <w:rPr>
          <w:bCs/>
          <w:szCs w:val="28"/>
        </w:rPr>
      </w:pPr>
      <w:r w:rsidRPr="004F0007">
        <w:rPr>
          <w:rFonts w:eastAsia="Times New Roman"/>
        </w:rPr>
        <w:t xml:space="preserve">Подписывать Акт </w:t>
      </w:r>
      <w:r w:rsidR="00BC63CE">
        <w:t>сдачи-приемки</w:t>
      </w:r>
      <w:r w:rsidR="00BC63CE">
        <w:rPr>
          <w:rFonts w:eastAsia="Times New Roman"/>
        </w:rPr>
        <w:t xml:space="preserve"> оказанных У</w:t>
      </w:r>
      <w:r w:rsidRPr="004F0007">
        <w:rPr>
          <w:rFonts w:eastAsia="Times New Roman"/>
        </w:rPr>
        <w:t>слуг или представить мотивированный отказ от приёма оказанных услуг не позднее 10 (десят</w:t>
      </w:r>
      <w:r w:rsidR="00822EFF">
        <w:rPr>
          <w:rFonts w:eastAsia="Times New Roman"/>
        </w:rPr>
        <w:t>и</w:t>
      </w:r>
      <w:r w:rsidRPr="004F0007">
        <w:rPr>
          <w:rFonts w:eastAsia="Times New Roman"/>
        </w:rPr>
        <w:t xml:space="preserve">) рабочих дней после </w:t>
      </w:r>
      <w:r>
        <w:rPr>
          <w:rFonts w:eastAsia="Times New Roman"/>
        </w:rPr>
        <w:t>получения Акта</w:t>
      </w:r>
      <w:r w:rsidRPr="004F0007">
        <w:rPr>
          <w:rFonts w:eastAsia="Times New Roman"/>
        </w:rPr>
        <w:t>.</w:t>
      </w:r>
    </w:p>
    <w:p w:rsidR="00A8315F" w:rsidRPr="00D35E26" w:rsidRDefault="002B5315" w:rsidP="00D35E26">
      <w:pPr>
        <w:pStyle w:val="Style74"/>
        <w:widowControl/>
        <w:numPr>
          <w:ilvl w:val="1"/>
          <w:numId w:val="5"/>
        </w:numPr>
        <w:tabs>
          <w:tab w:val="left" w:pos="1134"/>
        </w:tabs>
        <w:spacing w:line="240" w:lineRule="auto"/>
        <w:ind w:left="0" w:firstLine="567"/>
        <w:rPr>
          <w:rStyle w:val="FontStyle120"/>
          <w:bCs/>
          <w:szCs w:val="28"/>
        </w:rPr>
      </w:pPr>
      <w:r w:rsidRPr="000E35CE">
        <w:rPr>
          <w:rFonts w:eastAsia="Times New Roman"/>
          <w:bCs/>
        </w:rPr>
        <w:t>Заказчик</w:t>
      </w:r>
      <w:r w:rsidRPr="002B5315">
        <w:rPr>
          <w:rStyle w:val="FontStyle120"/>
          <w:bCs/>
        </w:rPr>
        <w:t xml:space="preserve"> </w:t>
      </w:r>
      <w:r w:rsidRPr="000E35CE">
        <w:rPr>
          <w:rStyle w:val="FontStyle120"/>
          <w:bCs/>
        </w:rPr>
        <w:t>вправе</w:t>
      </w:r>
      <w:r w:rsidR="00AC77C6">
        <w:rPr>
          <w:rStyle w:val="FontStyle120"/>
          <w:bCs/>
        </w:rPr>
        <w:t xml:space="preserve"> </w:t>
      </w:r>
      <w:r w:rsidR="00AC77C6" w:rsidRPr="00AC77C6">
        <w:rPr>
          <w:rStyle w:val="FontStyle120"/>
          <w:bCs/>
          <w:szCs w:val="28"/>
        </w:rPr>
        <w:t>требовать от Исполнителя надлежащего оказания Услуг в соответствии с условиями Договора.</w:t>
      </w:r>
    </w:p>
    <w:p w:rsidR="004F0007" w:rsidRPr="004F0007" w:rsidRDefault="004F0007" w:rsidP="00D35E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AC77C6" w:rsidRPr="004F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5E1B48" w:rsidRDefault="00FD4AD9" w:rsidP="004B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F0007" w:rsidRPr="004F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4B62E6" w:rsidRPr="00B33092" w:rsidRDefault="004B62E6" w:rsidP="00D35E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B1654A" w:rsidRPr="00B33092">
        <w:rPr>
          <w:rStyle w:val="FontStyle117"/>
          <w:rFonts w:eastAsiaTheme="minorEastAsia"/>
        </w:rPr>
        <w:t>ПОРЯДОК РАССМОТРЕНИЯ СПОРОВ</w:t>
      </w:r>
    </w:p>
    <w:p w:rsidR="00B1654A" w:rsidRDefault="00B1654A" w:rsidP="00B1654A">
      <w:pPr>
        <w:pStyle w:val="Style74"/>
        <w:widowControl/>
        <w:numPr>
          <w:ilvl w:val="1"/>
          <w:numId w:val="8"/>
        </w:numPr>
        <w:tabs>
          <w:tab w:val="left" w:pos="993"/>
        </w:tabs>
        <w:spacing w:line="240" w:lineRule="auto"/>
        <w:ind w:left="0" w:firstLine="567"/>
        <w:rPr>
          <w:rStyle w:val="FontStyle120"/>
          <w:szCs w:val="28"/>
        </w:rPr>
      </w:pPr>
      <w:r w:rsidRPr="00B1654A">
        <w:rPr>
          <w:rStyle w:val="FontStyle120"/>
          <w:szCs w:val="28"/>
        </w:rPr>
        <w:t>Обращение Стороной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:rsidR="00B1654A" w:rsidRDefault="00B1654A" w:rsidP="00B1654A">
      <w:pPr>
        <w:pStyle w:val="Style74"/>
        <w:widowControl/>
        <w:numPr>
          <w:ilvl w:val="1"/>
          <w:numId w:val="8"/>
        </w:numPr>
        <w:tabs>
          <w:tab w:val="left" w:pos="993"/>
        </w:tabs>
        <w:spacing w:line="240" w:lineRule="auto"/>
        <w:ind w:left="0" w:firstLine="567"/>
        <w:rPr>
          <w:rStyle w:val="FontStyle120"/>
          <w:szCs w:val="28"/>
        </w:rPr>
      </w:pPr>
      <w:r w:rsidRPr="00B1654A">
        <w:rPr>
          <w:rStyle w:val="FontStyle120"/>
          <w:szCs w:val="28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B1654A" w:rsidRDefault="00B1654A" w:rsidP="00B1654A">
      <w:pPr>
        <w:pStyle w:val="Style74"/>
        <w:widowControl/>
        <w:numPr>
          <w:ilvl w:val="1"/>
          <w:numId w:val="8"/>
        </w:numPr>
        <w:tabs>
          <w:tab w:val="left" w:pos="993"/>
        </w:tabs>
        <w:spacing w:line="240" w:lineRule="auto"/>
        <w:ind w:left="0" w:firstLine="567"/>
        <w:rPr>
          <w:rStyle w:val="FontStyle120"/>
          <w:szCs w:val="28"/>
        </w:rPr>
      </w:pPr>
      <w:r w:rsidRPr="00B1654A">
        <w:rPr>
          <w:rStyle w:val="FontStyle120"/>
          <w:szCs w:val="28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B1654A" w:rsidRDefault="00B1654A" w:rsidP="00B1654A">
      <w:pPr>
        <w:pStyle w:val="Style74"/>
        <w:widowControl/>
        <w:numPr>
          <w:ilvl w:val="1"/>
          <w:numId w:val="8"/>
        </w:numPr>
        <w:tabs>
          <w:tab w:val="left" w:pos="993"/>
        </w:tabs>
        <w:spacing w:line="240" w:lineRule="auto"/>
        <w:ind w:left="0" w:firstLine="567"/>
        <w:rPr>
          <w:rStyle w:val="FontStyle120"/>
          <w:szCs w:val="28"/>
        </w:rPr>
      </w:pPr>
      <w:r w:rsidRPr="00B1654A">
        <w:rPr>
          <w:rStyle w:val="FontStyle120"/>
          <w:szCs w:val="28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</w:t>
      </w:r>
      <w:r w:rsidRPr="00B1654A">
        <w:rPr>
          <w:rStyle w:val="FontStyle120"/>
          <w:szCs w:val="28"/>
        </w:rPr>
        <w:lastRenderedPageBreak/>
        <w:t>рассмотрения в течение 15 (пятнадцат</w:t>
      </w:r>
      <w:r w:rsidR="00822EFF">
        <w:rPr>
          <w:rStyle w:val="FontStyle120"/>
          <w:szCs w:val="28"/>
        </w:rPr>
        <w:t>и</w:t>
      </w:r>
      <w:r w:rsidRPr="00B1654A">
        <w:rPr>
          <w:rStyle w:val="FontStyle120"/>
          <w:szCs w:val="28"/>
        </w:rPr>
        <w:t>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B1654A" w:rsidRDefault="00B1654A" w:rsidP="00B1654A">
      <w:pPr>
        <w:pStyle w:val="Style74"/>
        <w:widowControl/>
        <w:numPr>
          <w:ilvl w:val="1"/>
          <w:numId w:val="8"/>
        </w:numPr>
        <w:tabs>
          <w:tab w:val="left" w:pos="993"/>
        </w:tabs>
        <w:spacing w:line="240" w:lineRule="auto"/>
        <w:ind w:left="0" w:firstLine="567"/>
        <w:rPr>
          <w:rStyle w:val="FontStyle120"/>
          <w:szCs w:val="28"/>
        </w:rPr>
      </w:pPr>
      <w:r w:rsidRPr="00B1654A">
        <w:rPr>
          <w:rStyle w:val="FontStyle120"/>
          <w:szCs w:val="28"/>
        </w:rPr>
        <w:t xml:space="preserve">В случае </w:t>
      </w:r>
      <w:proofErr w:type="spellStart"/>
      <w:r w:rsidRPr="00B1654A">
        <w:rPr>
          <w:rStyle w:val="FontStyle120"/>
          <w:szCs w:val="28"/>
        </w:rPr>
        <w:t>неурегулирования</w:t>
      </w:r>
      <w:proofErr w:type="spellEnd"/>
      <w:r w:rsidRPr="00B1654A">
        <w:rPr>
          <w:rStyle w:val="FontStyle120"/>
          <w:szCs w:val="28"/>
        </w:rPr>
        <w:t xml:space="preserve"> разногласий в претензионном порядке, а также в случае неполучения ответа на претензию в течение срока, указанного в п. </w:t>
      </w:r>
      <w:r>
        <w:rPr>
          <w:rStyle w:val="FontStyle120"/>
          <w:szCs w:val="28"/>
        </w:rPr>
        <w:t>5</w:t>
      </w:r>
      <w:r w:rsidRPr="00B1654A">
        <w:rPr>
          <w:rStyle w:val="FontStyle120"/>
          <w:szCs w:val="28"/>
        </w:rPr>
        <w:t xml:space="preserve">.4 Договора, спор подлежит разрешению в соответствии с п. </w:t>
      </w:r>
      <w:r>
        <w:rPr>
          <w:rStyle w:val="FontStyle120"/>
          <w:szCs w:val="28"/>
        </w:rPr>
        <w:t>5</w:t>
      </w:r>
      <w:r w:rsidRPr="00B1654A">
        <w:rPr>
          <w:rStyle w:val="FontStyle120"/>
          <w:szCs w:val="28"/>
        </w:rPr>
        <w:t>.6 Договора.</w:t>
      </w:r>
    </w:p>
    <w:p w:rsidR="00B1654A" w:rsidRPr="00B1654A" w:rsidRDefault="00B1654A" w:rsidP="00B1654A">
      <w:pPr>
        <w:pStyle w:val="Style74"/>
        <w:widowControl/>
        <w:numPr>
          <w:ilvl w:val="1"/>
          <w:numId w:val="8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B1654A">
        <w:rPr>
          <w:color w:val="000000"/>
          <w:szCs w:val="28"/>
        </w:rPr>
        <w:t>Любой спор, разногласие, претен</w:t>
      </w:r>
      <w:r>
        <w:rPr>
          <w:color w:val="000000"/>
          <w:szCs w:val="28"/>
        </w:rPr>
        <w:t xml:space="preserve">зия или требование, вытекающие </w:t>
      </w:r>
      <w:r w:rsidRPr="00B1654A">
        <w:rPr>
          <w:color w:val="000000"/>
          <w:szCs w:val="28"/>
        </w:rPr>
        <w:t>из настоящего Договора и возникающие в связ</w:t>
      </w:r>
      <w:r>
        <w:rPr>
          <w:color w:val="000000"/>
          <w:szCs w:val="28"/>
        </w:rPr>
        <w:t xml:space="preserve">и с ним, в том числе связанные </w:t>
      </w:r>
      <w:r w:rsidRPr="00B1654A">
        <w:rPr>
          <w:color w:val="000000"/>
          <w:szCs w:val="28"/>
        </w:rPr>
        <w:t>с его нарушением, заключением, изменением, прекращением или недействительностью, разрешаются по выбору истца:</w:t>
      </w:r>
    </w:p>
    <w:p w:rsidR="00B1654A" w:rsidRPr="00B1654A" w:rsidRDefault="00B1654A" w:rsidP="00B16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654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="00463FC8">
        <w:rPr>
          <w:rFonts w:ascii="Times New Roman" w:hAnsi="Times New Roman" w:cs="Times New Roman"/>
          <w:color w:val="000000"/>
          <w:sz w:val="24"/>
          <w:szCs w:val="28"/>
        </w:rPr>
        <w:t xml:space="preserve">1) </w:t>
      </w:r>
      <w:r w:rsidRPr="00B1654A">
        <w:rPr>
          <w:rFonts w:ascii="Times New Roman" w:hAnsi="Times New Roman" w:cs="Times New Roman"/>
          <w:color w:val="000000"/>
          <w:sz w:val="24"/>
          <w:szCs w:val="28"/>
        </w:rPr>
        <w:t xml:space="preserve">путем арбитража, администрируемого </w:t>
      </w:r>
      <w:r w:rsidR="00463FC8" w:rsidRPr="00C65CF0">
        <w:rPr>
          <w:rFonts w:ascii="Times New Roman" w:hAnsi="Times New Roman" w:cs="Times New Roman"/>
          <w:color w:val="000000"/>
          <w:sz w:val="24"/>
          <w:szCs w:val="28"/>
        </w:rPr>
        <w:t xml:space="preserve">Российским </w:t>
      </w:r>
      <w:r w:rsidR="00463FC8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="00463FC8" w:rsidRPr="00B1654A">
        <w:rPr>
          <w:rFonts w:ascii="Times New Roman" w:hAnsi="Times New Roman" w:cs="Times New Roman"/>
          <w:color w:val="000000"/>
          <w:sz w:val="24"/>
          <w:szCs w:val="28"/>
        </w:rPr>
        <w:t>рбитражным центром при автономн</w:t>
      </w:r>
      <w:r w:rsidR="00463FC8">
        <w:rPr>
          <w:rFonts w:ascii="Times New Roman" w:hAnsi="Times New Roman" w:cs="Times New Roman"/>
          <w:color w:val="000000"/>
          <w:sz w:val="24"/>
          <w:szCs w:val="28"/>
        </w:rPr>
        <w:t>ой некоммерческой организации «Российский и</w:t>
      </w:r>
      <w:r w:rsidR="00463FC8" w:rsidRPr="00B1654A">
        <w:rPr>
          <w:rFonts w:ascii="Times New Roman" w:hAnsi="Times New Roman" w:cs="Times New Roman"/>
          <w:color w:val="000000"/>
          <w:sz w:val="24"/>
          <w:szCs w:val="28"/>
        </w:rPr>
        <w:t>н</w:t>
      </w:r>
      <w:r w:rsidR="00463FC8">
        <w:rPr>
          <w:rFonts w:ascii="Times New Roman" w:hAnsi="Times New Roman" w:cs="Times New Roman"/>
          <w:color w:val="000000"/>
          <w:sz w:val="24"/>
          <w:szCs w:val="28"/>
        </w:rPr>
        <w:t xml:space="preserve">ститут современного арбитража» в соответствии с </w:t>
      </w:r>
      <w:r w:rsidR="00463FC8" w:rsidRPr="00B1654A">
        <w:rPr>
          <w:rFonts w:ascii="Times New Roman" w:hAnsi="Times New Roman" w:cs="Times New Roman"/>
          <w:color w:val="000000"/>
          <w:sz w:val="24"/>
          <w:szCs w:val="28"/>
        </w:rPr>
        <w:t>положениями Арбитражного регламента.</w:t>
      </w:r>
    </w:p>
    <w:p w:rsidR="00B1654A" w:rsidRPr="00B1654A" w:rsidRDefault="00B1654A" w:rsidP="00B16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654A">
        <w:rPr>
          <w:rFonts w:ascii="Times New Roman" w:hAnsi="Times New Roman" w:cs="Times New Roman"/>
          <w:color w:val="000000"/>
          <w:sz w:val="24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B1654A" w:rsidRPr="00B1654A" w:rsidRDefault="00B1654A" w:rsidP="00B16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65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АО «НИИП»</w:t>
      </w:r>
      <w:r w:rsidRPr="00B1654A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proofErr w:type="spellStart"/>
      <w:r w:rsidRPr="00B1654A">
        <w:rPr>
          <w:rFonts w:ascii="Times New Roman" w:hAnsi="Times New Roman" w:cs="Times New Roman"/>
          <w:i/>
          <w:iCs/>
          <w:color w:val="000000"/>
          <w:sz w:val="24"/>
          <w:szCs w:val="28"/>
          <w:lang w:val="en-US"/>
        </w:rPr>
        <w:t>risi</w:t>
      </w:r>
      <w:proofErr w:type="spellEnd"/>
      <w:r w:rsidRPr="00B1654A">
        <w:rPr>
          <w:rFonts w:ascii="Times New Roman" w:hAnsi="Times New Roman" w:cs="Times New Roman"/>
          <w:i/>
          <w:iCs/>
          <w:color w:val="000000"/>
          <w:sz w:val="24"/>
          <w:szCs w:val="28"/>
        </w:rPr>
        <w:t>@</w:t>
      </w:r>
      <w:proofErr w:type="spellStart"/>
      <w:r w:rsidRPr="00B1654A">
        <w:rPr>
          <w:rFonts w:ascii="Times New Roman" w:hAnsi="Times New Roman" w:cs="Times New Roman"/>
          <w:i/>
          <w:iCs/>
          <w:color w:val="000000"/>
          <w:sz w:val="24"/>
          <w:szCs w:val="28"/>
          <w:lang w:val="en-US"/>
        </w:rPr>
        <w:t>niipribor</w:t>
      </w:r>
      <w:proofErr w:type="spellEnd"/>
      <w:r w:rsidRPr="00B1654A">
        <w:rPr>
          <w:rFonts w:ascii="Times New Roman" w:hAnsi="Times New Roman" w:cs="Times New Roman"/>
          <w:i/>
          <w:iCs/>
          <w:color w:val="000000"/>
          <w:sz w:val="24"/>
          <w:szCs w:val="28"/>
        </w:rPr>
        <w:t>.</w:t>
      </w:r>
      <w:proofErr w:type="spellStart"/>
      <w:r w:rsidRPr="00B1654A">
        <w:rPr>
          <w:rFonts w:ascii="Times New Roman" w:hAnsi="Times New Roman" w:cs="Times New Roman"/>
          <w:i/>
          <w:iCs/>
          <w:color w:val="000000"/>
          <w:sz w:val="24"/>
          <w:szCs w:val="28"/>
          <w:lang w:val="en-US"/>
        </w:rPr>
        <w:t>ru</w:t>
      </w:r>
      <w:proofErr w:type="spellEnd"/>
      <w:r w:rsidRPr="00B1654A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B1654A" w:rsidRPr="00B1654A" w:rsidRDefault="00B1654A" w:rsidP="00B165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654A">
        <w:rPr>
          <w:rFonts w:ascii="Times New Roman" w:hAnsi="Times New Roman" w:cs="Times New Roman"/>
          <w:color w:val="000000"/>
          <w:sz w:val="24"/>
          <w:szCs w:val="28"/>
        </w:rPr>
        <w:t xml:space="preserve">       </w:t>
      </w:r>
      <w:r w:rsidRPr="00B1654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2B3C53">
        <w:rPr>
          <w:rFonts w:ascii="Times New Roman" w:hAnsi="Times New Roman" w:cs="Times New Roman"/>
          <w:color w:val="FF0000"/>
          <w:sz w:val="24"/>
          <w:szCs w:val="28"/>
          <w:highlight w:val="yellow"/>
        </w:rPr>
        <w:t>[</w:t>
      </w:r>
      <w:r w:rsidRPr="002B3C5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8"/>
          <w:highlight w:val="yellow"/>
        </w:rPr>
        <w:t>наименование другой Стороны</w:t>
      </w:r>
      <w:r w:rsidRPr="002B3C53">
        <w:rPr>
          <w:rFonts w:ascii="Times New Roman" w:hAnsi="Times New Roman" w:cs="Times New Roman"/>
          <w:color w:val="FF0000"/>
          <w:sz w:val="24"/>
          <w:szCs w:val="28"/>
          <w:highlight w:val="yellow"/>
        </w:rPr>
        <w:t>]: [</w:t>
      </w:r>
      <w:r w:rsidRPr="002B3C53">
        <w:rPr>
          <w:rFonts w:ascii="Times New Roman" w:hAnsi="Times New Roman" w:cs="Times New Roman"/>
          <w:i/>
          <w:iCs/>
          <w:color w:val="FF0000"/>
          <w:sz w:val="24"/>
          <w:szCs w:val="28"/>
          <w:highlight w:val="yellow"/>
        </w:rPr>
        <w:t>адрес электронной почты</w:t>
      </w:r>
      <w:r w:rsidRPr="002B3C53">
        <w:rPr>
          <w:rFonts w:ascii="Times New Roman" w:hAnsi="Times New Roman" w:cs="Times New Roman"/>
          <w:color w:val="FF0000"/>
          <w:sz w:val="24"/>
          <w:szCs w:val="28"/>
          <w:highlight w:val="yellow"/>
        </w:rPr>
        <w:t>].</w:t>
      </w:r>
    </w:p>
    <w:p w:rsidR="00B1654A" w:rsidRPr="00B1654A" w:rsidRDefault="00B1654A" w:rsidP="00B16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654A">
        <w:rPr>
          <w:rFonts w:ascii="Times New Roman" w:hAnsi="Times New Roman" w:cs="Times New Roman"/>
          <w:color w:val="000000"/>
          <w:sz w:val="24"/>
          <w:szCs w:val="28"/>
        </w:rPr>
        <w:t>В случае изменения указанного выше адреса электронной почты Сторона обязуется незамедлительно сообщить о т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аком изменении другой Стороне, </w:t>
      </w:r>
      <w:r w:rsidRPr="00B1654A">
        <w:rPr>
          <w:rFonts w:ascii="Times New Roman" w:hAnsi="Times New Roman" w:cs="Times New Roman"/>
          <w:color w:val="000000"/>
          <w:sz w:val="24"/>
          <w:szCs w:val="28"/>
        </w:rPr>
        <w:t xml:space="preserve">а в случае, если арбитраж уже начат, также </w:t>
      </w:r>
      <w:r w:rsidR="00463FC8" w:rsidRPr="00C65CF0">
        <w:rPr>
          <w:rFonts w:ascii="Times New Roman" w:hAnsi="Times New Roman" w:cs="Times New Roman"/>
          <w:color w:val="000000"/>
          <w:sz w:val="24"/>
          <w:szCs w:val="28"/>
        </w:rPr>
        <w:t>Российск</w:t>
      </w:r>
      <w:r w:rsidR="00463FC8">
        <w:rPr>
          <w:rFonts w:ascii="Times New Roman" w:hAnsi="Times New Roman" w:cs="Times New Roman"/>
          <w:color w:val="000000"/>
          <w:sz w:val="24"/>
          <w:szCs w:val="28"/>
        </w:rPr>
        <w:t>ому</w:t>
      </w:r>
      <w:r w:rsidR="00463FC8" w:rsidRPr="00C65CF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63FC8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="00463FC8" w:rsidRPr="00B1654A">
        <w:rPr>
          <w:rFonts w:ascii="Times New Roman" w:hAnsi="Times New Roman" w:cs="Times New Roman"/>
          <w:color w:val="000000"/>
          <w:sz w:val="24"/>
          <w:szCs w:val="28"/>
        </w:rPr>
        <w:t>рбитражному центру при автономн</w:t>
      </w:r>
      <w:r w:rsidR="00463FC8">
        <w:rPr>
          <w:rFonts w:ascii="Times New Roman" w:hAnsi="Times New Roman" w:cs="Times New Roman"/>
          <w:color w:val="000000"/>
          <w:sz w:val="24"/>
          <w:szCs w:val="28"/>
        </w:rPr>
        <w:t>ой некоммерческой организации «Российский и</w:t>
      </w:r>
      <w:r w:rsidR="00463FC8" w:rsidRPr="00B1654A">
        <w:rPr>
          <w:rFonts w:ascii="Times New Roman" w:hAnsi="Times New Roman" w:cs="Times New Roman"/>
          <w:color w:val="000000"/>
          <w:sz w:val="24"/>
          <w:szCs w:val="28"/>
        </w:rPr>
        <w:t>нс</w:t>
      </w:r>
      <w:r w:rsidR="00463FC8">
        <w:rPr>
          <w:rFonts w:ascii="Times New Roman" w:hAnsi="Times New Roman" w:cs="Times New Roman"/>
          <w:color w:val="000000"/>
          <w:sz w:val="24"/>
          <w:szCs w:val="28"/>
        </w:rPr>
        <w:t>титут современного арбитража».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B1654A">
        <w:rPr>
          <w:rFonts w:ascii="Times New Roman" w:hAnsi="Times New Roman" w:cs="Times New Roman"/>
          <w:color w:val="000000"/>
          <w:sz w:val="24"/>
          <w:szCs w:val="28"/>
        </w:rPr>
        <w:t>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B1654A" w:rsidRPr="00B1654A" w:rsidRDefault="00B1654A" w:rsidP="00B16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654A">
        <w:rPr>
          <w:rFonts w:ascii="Times New Roman" w:hAnsi="Times New Roman" w:cs="Times New Roman"/>
          <w:color w:val="000000"/>
          <w:sz w:val="24"/>
          <w:szCs w:val="28"/>
        </w:rPr>
        <w:t>Стороны принимают на себя обязанность добровольно исполнять арбитражное решение.</w:t>
      </w:r>
    </w:p>
    <w:p w:rsidR="00B1654A" w:rsidRDefault="00B1654A" w:rsidP="00B16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654A">
        <w:rPr>
          <w:rFonts w:ascii="Times New Roman" w:hAnsi="Times New Roman" w:cs="Times New Roman"/>
          <w:color w:val="000000"/>
          <w:sz w:val="24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463FC8" w:rsidRPr="001C00EE" w:rsidRDefault="00463FC8" w:rsidP="00463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1C00EE">
        <w:rPr>
          <w:rFonts w:ascii="Times New Roman" w:hAnsi="Times New Roman" w:cs="Times New Roman"/>
          <w:i/>
          <w:iCs/>
          <w:color w:val="000000"/>
          <w:sz w:val="24"/>
          <w:szCs w:val="28"/>
        </w:rPr>
        <w:t>либо</w:t>
      </w:r>
    </w:p>
    <w:p w:rsidR="00463FC8" w:rsidRPr="001C00EE" w:rsidRDefault="00463FC8" w:rsidP="00463F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C00EE">
        <w:rPr>
          <w:rFonts w:ascii="Times New Roman" w:hAnsi="Times New Roman" w:cs="Times New Roman"/>
          <w:color w:val="000000"/>
          <w:sz w:val="24"/>
          <w:szCs w:val="28"/>
        </w:rPr>
        <w:t>2) 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463FC8" w:rsidRPr="001C00EE" w:rsidRDefault="00463FC8" w:rsidP="00463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1C00EE">
        <w:rPr>
          <w:rFonts w:ascii="Times New Roman" w:hAnsi="Times New Roman" w:cs="Times New Roman"/>
          <w:i/>
          <w:iCs/>
          <w:color w:val="000000"/>
          <w:sz w:val="24"/>
          <w:szCs w:val="28"/>
        </w:rPr>
        <w:t>либо</w:t>
      </w:r>
    </w:p>
    <w:p w:rsidR="00463FC8" w:rsidRDefault="00463FC8" w:rsidP="00463F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C00EE">
        <w:rPr>
          <w:rFonts w:ascii="Times New Roman" w:hAnsi="Times New Roman" w:cs="Times New Roman"/>
          <w:color w:val="000000"/>
          <w:sz w:val="24"/>
          <w:szCs w:val="28"/>
        </w:rPr>
        <w:t>3) в порядке арбитража,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включая решения, принятые в порядке арбитража решение, будет окончательным, обязательным для Сторон и не подлежит оспариванию».</w:t>
      </w:r>
    </w:p>
    <w:p w:rsidR="004F0007" w:rsidRPr="00B33092" w:rsidRDefault="00B1654A" w:rsidP="000568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F0007" w:rsidRPr="00B33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33092">
        <w:rPr>
          <w:rStyle w:val="FontStyle117"/>
          <w:rFonts w:eastAsiaTheme="minorEastAsia"/>
        </w:rPr>
        <w:t>РАСЧЕТ РЕЙТИНГА ДЕЛОВОЙ РЕПУТАЦИИ</w:t>
      </w:r>
    </w:p>
    <w:p w:rsidR="004F0007" w:rsidRPr="00A1646D" w:rsidRDefault="00A1646D" w:rsidP="00A1646D">
      <w:pPr>
        <w:pStyle w:val="a4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120"/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46D">
        <w:rPr>
          <w:rStyle w:val="FontStyle120"/>
          <w:szCs w:val="28"/>
        </w:rPr>
        <w:t xml:space="preserve">Исполнитель уведомлен, что в случае нарушения условий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www.rdr.rosatom.ru в соответствии с утвержденными </w:t>
      </w:r>
      <w:proofErr w:type="spellStart"/>
      <w:r w:rsidRPr="00A1646D">
        <w:rPr>
          <w:rStyle w:val="FontStyle120"/>
          <w:szCs w:val="28"/>
        </w:rPr>
        <w:t>Госкорпорацией</w:t>
      </w:r>
      <w:proofErr w:type="spellEnd"/>
      <w:r w:rsidRPr="00A1646D">
        <w:rPr>
          <w:rStyle w:val="FontStyle120"/>
          <w:szCs w:val="28"/>
        </w:rPr>
        <w:t xml:space="preserve"> «</w:t>
      </w:r>
      <w:proofErr w:type="spellStart"/>
      <w:r w:rsidRPr="00A1646D">
        <w:rPr>
          <w:rStyle w:val="FontStyle120"/>
          <w:szCs w:val="28"/>
        </w:rPr>
        <w:t>Росатом</w:t>
      </w:r>
      <w:proofErr w:type="spellEnd"/>
      <w:r w:rsidRPr="00A1646D">
        <w:rPr>
          <w:rStyle w:val="FontStyle120"/>
          <w:szCs w:val="28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A1646D" w:rsidRPr="00A8315F" w:rsidRDefault="00A1646D" w:rsidP="00B33092">
      <w:pPr>
        <w:pStyle w:val="a4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6D">
        <w:rPr>
          <w:rFonts w:ascii="Times New Roman" w:hAnsi="Times New Roman" w:cs="Times New Roman"/>
          <w:sz w:val="24"/>
          <w:szCs w:val="28"/>
        </w:rPr>
        <w:t>Исполнитель предупрежден, что сведения, включенные в информационную систему «Расчет рейтинга деловой репутации поставщиков», могут быть использованы Заказчиком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056817" w:rsidRDefault="00056817" w:rsidP="00D35E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007" w:rsidRPr="004F0007" w:rsidRDefault="00A1646D" w:rsidP="00D35E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4F0007" w:rsidRPr="004F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B62E6" w:rsidRPr="004F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ОБСТОЯТЕЛЬСТВА НЕПРЕОДОЛИМОЙ СИЛЫ</w:t>
      </w:r>
      <w:r w:rsidR="004F0007" w:rsidRPr="004F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0007" w:rsidRPr="001125A4" w:rsidRDefault="00A1646D" w:rsidP="00A1646D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120"/>
          <w:rFonts w:eastAsia="Times New Roman"/>
          <w:sz w:val="22"/>
          <w:lang w:eastAsia="ru-RU"/>
        </w:rPr>
      </w:pPr>
      <w:r w:rsidRPr="001125A4">
        <w:rPr>
          <w:rStyle w:val="FontStyle120"/>
          <w:szCs w:val="28"/>
        </w:rPr>
        <w:t>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A1646D" w:rsidRPr="001125A4" w:rsidRDefault="00A1646D" w:rsidP="00A1646D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120"/>
          <w:rFonts w:eastAsia="Times New Roman"/>
          <w:sz w:val="22"/>
          <w:lang w:eastAsia="ru-RU"/>
        </w:rPr>
      </w:pPr>
      <w:r w:rsidRPr="001125A4">
        <w:rPr>
          <w:rStyle w:val="FontStyle120"/>
          <w:szCs w:val="28"/>
        </w:rPr>
        <w:t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A1646D" w:rsidRPr="001125A4" w:rsidRDefault="00A1646D" w:rsidP="00A1646D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120"/>
          <w:rFonts w:eastAsia="Times New Roman"/>
          <w:sz w:val="22"/>
          <w:lang w:eastAsia="ru-RU"/>
        </w:rPr>
      </w:pPr>
      <w:r w:rsidRPr="001125A4">
        <w:rPr>
          <w:rStyle w:val="FontStyle120"/>
          <w:szCs w:val="28"/>
        </w:rPr>
        <w:t>Сторона, исполнению обязательств кото</w:t>
      </w:r>
      <w:r w:rsidR="001125A4">
        <w:rPr>
          <w:rStyle w:val="FontStyle120"/>
          <w:szCs w:val="28"/>
        </w:rPr>
        <w:t xml:space="preserve">рой препятствует обстоятельство </w:t>
      </w:r>
      <w:r w:rsidRPr="001125A4">
        <w:rPr>
          <w:rStyle w:val="FontStyle120"/>
          <w:szCs w:val="28"/>
        </w:rPr>
        <w:t>непреодоли</w:t>
      </w:r>
      <w:r w:rsidR="000F10AC">
        <w:rPr>
          <w:rStyle w:val="FontStyle120"/>
          <w:szCs w:val="28"/>
        </w:rPr>
        <w:t>мой силы, обязана в течение 5 (пят</w:t>
      </w:r>
      <w:r w:rsidR="00822EFF">
        <w:rPr>
          <w:rStyle w:val="FontStyle120"/>
          <w:szCs w:val="28"/>
        </w:rPr>
        <w:t>и</w:t>
      </w:r>
      <w:r w:rsidRPr="001125A4">
        <w:rPr>
          <w:rStyle w:val="FontStyle120"/>
          <w:szCs w:val="28"/>
        </w:rPr>
        <w:t>) рабочих дней письменно информировать другую Сторону о случившемся и его причинах</w:t>
      </w:r>
      <w:r w:rsidR="000F10AC">
        <w:rPr>
          <w:rStyle w:val="FontStyle120"/>
          <w:szCs w:val="28"/>
        </w:rPr>
        <w:t>. Возникновение, длительность и</w:t>
      </w:r>
      <w:r w:rsidRPr="001125A4">
        <w:rPr>
          <w:rStyle w:val="FontStyle120"/>
          <w:szCs w:val="28"/>
        </w:rPr>
        <w:t>(или) прекращение действия обстоятельства непреодолимой силы должно подтверждаться сертифик</w:t>
      </w:r>
      <w:r w:rsidR="001125A4" w:rsidRPr="001125A4">
        <w:rPr>
          <w:rStyle w:val="FontStyle120"/>
          <w:szCs w:val="28"/>
        </w:rPr>
        <w:t xml:space="preserve">атом (свидетельством), выданным </w:t>
      </w:r>
      <w:r w:rsidRPr="001125A4">
        <w:rPr>
          <w:rStyle w:val="FontStyle120"/>
          <w:szCs w:val="28"/>
        </w:rPr>
        <w:t>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A1646D" w:rsidRPr="001125A4" w:rsidRDefault="00A1646D" w:rsidP="001125A4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120"/>
          <w:rFonts w:eastAsia="Times New Roman"/>
          <w:sz w:val="22"/>
          <w:lang w:eastAsia="ru-RU"/>
        </w:rPr>
      </w:pPr>
      <w:r w:rsidRPr="001125A4">
        <w:rPr>
          <w:rStyle w:val="FontStyle120"/>
          <w:szCs w:val="28"/>
        </w:rPr>
        <w:t>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A1646D" w:rsidRPr="00A8315F" w:rsidRDefault="00A1646D" w:rsidP="001125A4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120"/>
          <w:rFonts w:eastAsia="Times New Roman"/>
          <w:sz w:val="22"/>
          <w:lang w:eastAsia="ru-RU"/>
        </w:rPr>
      </w:pPr>
      <w:r w:rsidRPr="001125A4">
        <w:rPr>
          <w:rStyle w:val="FontStyle120"/>
          <w:szCs w:val="28"/>
        </w:rPr>
        <w:t>В случае если обстоятельства непреодолимой силы действуют в течение 3 (тр</w:t>
      </w:r>
      <w:r w:rsidR="00822EFF">
        <w:rPr>
          <w:rStyle w:val="FontStyle120"/>
          <w:szCs w:val="28"/>
        </w:rPr>
        <w:t>ех</w:t>
      </w:r>
      <w:r w:rsidRPr="001125A4">
        <w:rPr>
          <w:rStyle w:val="FontStyle120"/>
          <w:szCs w:val="28"/>
        </w:rPr>
        <w:t>) месяцев, любая из Сторон вправе потребовать расторжения Договора.</w:t>
      </w:r>
    </w:p>
    <w:p w:rsidR="00F06B6F" w:rsidRPr="009E4CD7" w:rsidRDefault="009977CE" w:rsidP="00D35E2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F06B6F" w:rsidRPr="009E4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977CE">
        <w:rPr>
          <w:rFonts w:ascii="Times New Roman" w:hAnsi="Times New Roman" w:cs="Times New Roman"/>
          <w:b/>
          <w:sz w:val="24"/>
          <w:szCs w:val="28"/>
        </w:rPr>
        <w:t xml:space="preserve">РАСКРЫТИЕ </w:t>
      </w:r>
      <w:r w:rsidR="007524A2" w:rsidRPr="007524A2">
        <w:rPr>
          <w:rFonts w:ascii="Times New Roman" w:hAnsi="Times New Roman" w:cs="Times New Roman"/>
          <w:b/>
          <w:sz w:val="24"/>
          <w:szCs w:val="28"/>
        </w:rPr>
        <w:t>ИНФОРМАЦИИ О СОБСТВЕННИКАХ И РУКОВОДИТЕЛЯХ</w:t>
      </w:r>
    </w:p>
    <w:p w:rsidR="00F06B6F" w:rsidRPr="009977CE" w:rsidRDefault="009977CE" w:rsidP="009977CE">
      <w:pPr>
        <w:pStyle w:val="a4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120"/>
          <w:rFonts w:eastAsia="Calibri"/>
        </w:rPr>
      </w:pPr>
      <w:r w:rsidRPr="009977CE">
        <w:rPr>
          <w:rStyle w:val="FontStyle120"/>
          <w:szCs w:val="28"/>
        </w:rPr>
        <w:t>Заказчик</w:t>
      </w:r>
      <w:r>
        <w:rPr>
          <w:rStyle w:val="FontStyle120"/>
          <w:szCs w:val="28"/>
        </w:rPr>
        <w:t xml:space="preserve"> </w:t>
      </w:r>
      <w:r w:rsidRPr="009977CE">
        <w:rPr>
          <w:rStyle w:val="FontStyle120"/>
          <w:szCs w:val="28"/>
        </w:rPr>
        <w:t xml:space="preserve">гарантирует </w:t>
      </w:r>
      <w:r>
        <w:rPr>
          <w:rStyle w:val="FontStyle120"/>
          <w:szCs w:val="28"/>
        </w:rPr>
        <w:t>Исполнителю</w:t>
      </w:r>
      <w:r w:rsidRPr="009977CE">
        <w:rPr>
          <w:rStyle w:val="FontStyle120"/>
          <w:szCs w:val="28"/>
        </w:rPr>
        <w:t>, что сведения и документы в отношении всей цепочки собственников и руководителей, включая бенефициаров (в том числе конечных), направленные Заказчик</w:t>
      </w:r>
      <w:r>
        <w:rPr>
          <w:rStyle w:val="FontStyle120"/>
          <w:szCs w:val="28"/>
        </w:rPr>
        <w:t>ом</w:t>
      </w:r>
      <w:r w:rsidRPr="009977CE">
        <w:rPr>
          <w:rStyle w:val="FontStyle120"/>
          <w:szCs w:val="28"/>
        </w:rPr>
        <w:t xml:space="preserve"> с адреса электронной почты </w:t>
      </w:r>
      <w:r w:rsidRPr="002B3C53">
        <w:rPr>
          <w:rStyle w:val="FontStyle120"/>
          <w:szCs w:val="28"/>
          <w:highlight w:val="yellow"/>
        </w:rPr>
        <w:t>________</w:t>
      </w:r>
      <w:r w:rsidRPr="009977CE">
        <w:rPr>
          <w:rStyle w:val="FontStyle120"/>
          <w:szCs w:val="28"/>
        </w:rPr>
        <w:t xml:space="preserve"> (указывается адрес электронной почты Заказчика) на адрес электронной почты Исполнителя </w:t>
      </w:r>
      <w:proofErr w:type="spellStart"/>
      <w:proofErr w:type="gramStart"/>
      <w:r w:rsidR="000F10AC" w:rsidRPr="000F10AC">
        <w:rPr>
          <w:rFonts w:ascii="Times New Roman" w:hAnsi="Times New Roman" w:cs="Times New Roman"/>
          <w:iCs/>
          <w:color w:val="000000"/>
          <w:sz w:val="24"/>
          <w:szCs w:val="28"/>
          <w:lang w:val="en-US"/>
        </w:rPr>
        <w:t>risi</w:t>
      </w:r>
      <w:proofErr w:type="spellEnd"/>
      <w:r w:rsidR="000F10AC" w:rsidRPr="000F10AC">
        <w:rPr>
          <w:rFonts w:ascii="Times New Roman" w:hAnsi="Times New Roman" w:cs="Times New Roman"/>
          <w:iCs/>
          <w:color w:val="000000"/>
          <w:sz w:val="24"/>
          <w:szCs w:val="28"/>
        </w:rPr>
        <w:t>@</w:t>
      </w:r>
      <w:proofErr w:type="spellStart"/>
      <w:r w:rsidR="000F10AC" w:rsidRPr="000F10AC">
        <w:rPr>
          <w:rFonts w:ascii="Times New Roman" w:hAnsi="Times New Roman" w:cs="Times New Roman"/>
          <w:iCs/>
          <w:color w:val="000000"/>
          <w:sz w:val="24"/>
          <w:szCs w:val="28"/>
          <w:lang w:val="en-US"/>
        </w:rPr>
        <w:t>niipribor</w:t>
      </w:r>
      <w:proofErr w:type="spellEnd"/>
      <w:r w:rsidR="000F10AC" w:rsidRPr="000F10AC">
        <w:rPr>
          <w:rFonts w:ascii="Times New Roman" w:hAnsi="Times New Roman" w:cs="Times New Roman"/>
          <w:iCs/>
          <w:color w:val="000000"/>
          <w:sz w:val="24"/>
          <w:szCs w:val="28"/>
        </w:rPr>
        <w:t>.</w:t>
      </w:r>
      <w:proofErr w:type="spellStart"/>
      <w:r w:rsidR="000F10AC" w:rsidRPr="000F10AC">
        <w:rPr>
          <w:rFonts w:ascii="Times New Roman" w:hAnsi="Times New Roman" w:cs="Times New Roman"/>
          <w:iCs/>
          <w:color w:val="000000"/>
          <w:sz w:val="24"/>
          <w:szCs w:val="28"/>
          <w:lang w:val="en-US"/>
        </w:rPr>
        <w:t>ru</w:t>
      </w:r>
      <w:proofErr w:type="spellEnd"/>
      <w:r w:rsidRPr="000F10AC">
        <w:rPr>
          <w:rStyle w:val="FontStyle120"/>
          <w:szCs w:val="28"/>
        </w:rPr>
        <w:t xml:space="preserve"> </w:t>
      </w:r>
      <w:r w:rsidRPr="009977CE">
        <w:rPr>
          <w:rStyle w:val="FontStyle120"/>
          <w:szCs w:val="28"/>
        </w:rPr>
        <w:t xml:space="preserve"> (</w:t>
      </w:r>
      <w:proofErr w:type="gramEnd"/>
      <w:r w:rsidRPr="009977CE">
        <w:rPr>
          <w:rStyle w:val="FontStyle120"/>
          <w:szCs w:val="28"/>
        </w:rPr>
        <w:t>далее – Сведения), являются по</w:t>
      </w:r>
      <w:r>
        <w:rPr>
          <w:rStyle w:val="FontStyle120"/>
          <w:szCs w:val="28"/>
        </w:rPr>
        <w:t>лными, точными и достоверными.</w:t>
      </w:r>
    </w:p>
    <w:p w:rsidR="00F06B6F" w:rsidRDefault="00F06B6F" w:rsidP="009977CE">
      <w:pPr>
        <w:pStyle w:val="a4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7CE">
        <w:rPr>
          <w:rFonts w:ascii="Times New Roman" w:eastAsia="Calibri" w:hAnsi="Times New Roman" w:cs="Times New Roman"/>
          <w:sz w:val="24"/>
          <w:szCs w:val="24"/>
        </w:rPr>
        <w:t xml:space="preserve">При изменении Сведений Заказчик обязан не позднее </w:t>
      </w:r>
      <w:r w:rsidR="009977CE" w:rsidRPr="009977CE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9977CE">
        <w:rPr>
          <w:rFonts w:ascii="Times New Roman" w:eastAsia="Calibri" w:hAnsi="Times New Roman" w:cs="Times New Roman"/>
          <w:sz w:val="24"/>
          <w:szCs w:val="24"/>
        </w:rPr>
        <w:t>(</w:t>
      </w:r>
      <w:r w:rsidR="009977CE">
        <w:rPr>
          <w:rFonts w:ascii="Times New Roman" w:eastAsia="Calibri" w:hAnsi="Times New Roman" w:cs="Times New Roman"/>
          <w:sz w:val="24"/>
          <w:szCs w:val="24"/>
        </w:rPr>
        <w:t>пят</w:t>
      </w:r>
      <w:r w:rsidR="00822EFF">
        <w:rPr>
          <w:rFonts w:ascii="Times New Roman" w:eastAsia="Calibri" w:hAnsi="Times New Roman" w:cs="Times New Roman"/>
          <w:sz w:val="24"/>
          <w:szCs w:val="24"/>
        </w:rPr>
        <w:t>и</w:t>
      </w:r>
      <w:r w:rsidRPr="009977C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81C76" w:rsidRPr="00997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81C76" w:rsidRPr="00997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7CE">
        <w:rPr>
          <w:rFonts w:ascii="Times New Roman" w:eastAsia="Calibri" w:hAnsi="Times New Roman" w:cs="Times New Roman"/>
          <w:sz w:val="24"/>
          <w:szCs w:val="24"/>
        </w:rPr>
        <w:t>дней с момента таких изменений направить Исполнителю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Заказчика.</w:t>
      </w:r>
    </w:p>
    <w:p w:rsidR="00F06B6F" w:rsidRDefault="00F06B6F" w:rsidP="009977CE">
      <w:pPr>
        <w:pStyle w:val="a4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7CE">
        <w:rPr>
          <w:rFonts w:ascii="Times New Roman" w:eastAsia="Calibri" w:hAnsi="Times New Roman" w:cs="Times New Roman"/>
          <w:sz w:val="24"/>
          <w:szCs w:val="24"/>
        </w:rPr>
        <w:t xml:space="preserve">Заказчик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Исполнителю, а также на раскрытие Исполнителем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9977CE">
        <w:rPr>
          <w:rFonts w:ascii="Times New Roman" w:eastAsia="Calibri" w:hAnsi="Times New Roman" w:cs="Times New Roman"/>
          <w:sz w:val="24"/>
          <w:szCs w:val="24"/>
        </w:rPr>
        <w:t>Росфинмониторингу</w:t>
      </w:r>
      <w:proofErr w:type="spellEnd"/>
      <w:r w:rsidRPr="009977CE">
        <w:rPr>
          <w:rFonts w:ascii="Times New Roman" w:eastAsia="Calibri" w:hAnsi="Times New Roman" w:cs="Times New Roman"/>
          <w:sz w:val="24"/>
          <w:szCs w:val="24"/>
        </w:rPr>
        <w:t>, Правительству Российской Федерации) и последующую обработку Сведений такими органами (далее – Раскрытие). Заказчик освобождает Исполнителя от любой ответственности в связи с Раскрытием, в том числе, возмещает Исполнителю убытки, понесенные в связи с предъявлением Исполнителем претензий, исков и требований любыми третьими лицами, чьи права были или могли быть нарушены таким Раскрытием.</w:t>
      </w:r>
    </w:p>
    <w:p w:rsidR="00F06B6F" w:rsidRDefault="00F06B6F" w:rsidP="009977CE">
      <w:pPr>
        <w:pStyle w:val="a4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7CE">
        <w:rPr>
          <w:rFonts w:ascii="Times New Roman" w:eastAsia="Calibri" w:hAnsi="Times New Roman" w:cs="Times New Roman"/>
          <w:sz w:val="24"/>
          <w:szCs w:val="24"/>
        </w:rPr>
        <w:t xml:space="preserve">Заказчик и Исполнитель подтверждают, что условия Договора о предоставлении Сведений и о поддержании их актуальными признаны ими существенными условиями </w:t>
      </w:r>
      <w:r w:rsidRPr="009977CE">
        <w:rPr>
          <w:rFonts w:ascii="Times New Roman" w:eastAsia="Calibri" w:hAnsi="Times New Roman" w:cs="Times New Roman"/>
          <w:sz w:val="24"/>
          <w:szCs w:val="24"/>
        </w:rPr>
        <w:lastRenderedPageBreak/>
        <w:t>настоящего Договора в соответствии со статьей 432 Гражданского кодекса Российской Федерации.</w:t>
      </w:r>
    </w:p>
    <w:p w:rsidR="00946CB7" w:rsidRDefault="00946CB7" w:rsidP="009977CE">
      <w:pPr>
        <w:pStyle w:val="a4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7CE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F06B6F" w:rsidRPr="009977CE">
        <w:rPr>
          <w:rFonts w:ascii="Times New Roman" w:eastAsia="Calibri" w:hAnsi="Times New Roman" w:cs="Times New Roman"/>
          <w:sz w:val="24"/>
          <w:szCs w:val="24"/>
        </w:rPr>
        <w:t>специальной нормой части второй Гражданского кодекса Российской Федерации не установлено иное, отказ от предоставления, несвоевре</w:t>
      </w:r>
      <w:r w:rsidR="000F10AC">
        <w:rPr>
          <w:rFonts w:ascii="Times New Roman" w:eastAsia="Calibri" w:hAnsi="Times New Roman" w:cs="Times New Roman"/>
          <w:sz w:val="24"/>
          <w:szCs w:val="24"/>
        </w:rPr>
        <w:t>менное и(или) недостоверное, и</w:t>
      </w:r>
      <w:r w:rsidR="00F06B6F" w:rsidRPr="009977CE">
        <w:rPr>
          <w:rFonts w:ascii="Times New Roman" w:eastAsia="Calibri" w:hAnsi="Times New Roman" w:cs="Times New Roman"/>
          <w:sz w:val="24"/>
          <w:szCs w:val="24"/>
        </w:rPr>
        <w:t xml:space="preserve">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Исполнителя от исполнения Договора и предъявления Исполнителем Заказчику требования о возмещении убытков, причиненных прекращением Договора. Договор считается расторгнутым с даты получения Заказчиком соответствующего письменного уведомления Исполнителя, если более поздняя дата не </w:t>
      </w:r>
      <w:r w:rsidRPr="009977CE">
        <w:rPr>
          <w:rFonts w:ascii="Times New Roman" w:eastAsia="Calibri" w:hAnsi="Times New Roman" w:cs="Times New Roman"/>
          <w:sz w:val="24"/>
          <w:szCs w:val="24"/>
        </w:rPr>
        <w:t>будет установлена в уведомлении.</w:t>
      </w:r>
    </w:p>
    <w:p w:rsidR="00B1654A" w:rsidRPr="004F0007" w:rsidRDefault="009977CE" w:rsidP="00D35E26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1654A" w:rsidRPr="00EC6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1654A" w:rsidRPr="004F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3FC8" w:rsidRPr="00B35D1B">
        <w:rPr>
          <w:rFonts w:ascii="Times New Roman" w:hAnsi="Times New Roman" w:cs="Times New Roman"/>
          <w:b/>
          <w:sz w:val="24"/>
        </w:rPr>
        <w:t>ПРОТИВОДЕЙСТВИЕ КОРРУПЦИИ</w:t>
      </w:r>
    </w:p>
    <w:p w:rsidR="009977CE" w:rsidRPr="009977CE" w:rsidRDefault="009977CE" w:rsidP="009977CE">
      <w:pPr>
        <w:pStyle w:val="a4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120"/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7CE">
        <w:rPr>
          <w:rStyle w:val="FontStyle120"/>
          <w:szCs w:val="28"/>
        </w:rPr>
        <w:t>При исполнении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A8315F" w:rsidRPr="00A8315F" w:rsidRDefault="009977CE" w:rsidP="009977CE">
      <w:pPr>
        <w:pStyle w:val="a4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120"/>
          <w:rFonts w:eastAsia="Times New Roman"/>
          <w:lang w:eastAsia="ru-RU"/>
        </w:rPr>
      </w:pPr>
      <w:r w:rsidRPr="009977CE">
        <w:rPr>
          <w:rStyle w:val="FontStyle120"/>
          <w:szCs w:val="28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9977CE" w:rsidRPr="004F0007" w:rsidRDefault="009977CE" w:rsidP="00D35E26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EC6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F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 ДЕЙСТВИЯ ДОГОВОРА</w:t>
      </w:r>
    </w:p>
    <w:p w:rsidR="009977CE" w:rsidRDefault="009977CE" w:rsidP="009977CE">
      <w:pPr>
        <w:pStyle w:val="a4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Pr="009977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до полного исполнения Сторонами своих обязательств по Договору.</w:t>
      </w:r>
    </w:p>
    <w:p w:rsidR="00B33092" w:rsidRPr="00A8315F" w:rsidRDefault="00C129A7" w:rsidP="00B33092">
      <w:pPr>
        <w:pStyle w:val="a4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A7">
        <w:rPr>
          <w:rFonts w:ascii="Times New Roman" w:hAnsi="Times New Roman" w:cs="Times New Roman"/>
          <w:sz w:val="24"/>
        </w:rPr>
        <w:t>Стороны вправе в одностороннем порядке отказаться от исполнения Договора в случаях, определенных действующим законодательством, при условии направления письменного уведомления о данном наме</w:t>
      </w:r>
      <w:r w:rsidR="00822EFF">
        <w:rPr>
          <w:rFonts w:ascii="Times New Roman" w:hAnsi="Times New Roman" w:cs="Times New Roman"/>
          <w:sz w:val="24"/>
        </w:rPr>
        <w:t>рении другой Стороне не позднее</w:t>
      </w:r>
      <w:r w:rsidRPr="00C129A7">
        <w:rPr>
          <w:rFonts w:ascii="Times New Roman" w:hAnsi="Times New Roman" w:cs="Times New Roman"/>
          <w:sz w:val="24"/>
        </w:rPr>
        <w:t xml:space="preserve"> чем за 10 </w:t>
      </w:r>
      <w:r>
        <w:rPr>
          <w:rFonts w:ascii="Times New Roman" w:hAnsi="Times New Roman" w:cs="Times New Roman"/>
          <w:sz w:val="24"/>
        </w:rPr>
        <w:t>(десят</w:t>
      </w:r>
      <w:r w:rsidR="00822EF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) </w:t>
      </w:r>
      <w:r w:rsidR="00822EFF" w:rsidRPr="00997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822EFF" w:rsidRPr="00C129A7">
        <w:rPr>
          <w:rFonts w:ascii="Times New Roman" w:hAnsi="Times New Roman" w:cs="Times New Roman"/>
          <w:sz w:val="24"/>
        </w:rPr>
        <w:t xml:space="preserve"> </w:t>
      </w:r>
      <w:r w:rsidRPr="00C129A7">
        <w:rPr>
          <w:rFonts w:ascii="Times New Roman" w:hAnsi="Times New Roman" w:cs="Times New Roman"/>
          <w:sz w:val="24"/>
        </w:rPr>
        <w:t>дней до предполагаемого дня расторжения Договора.</w:t>
      </w:r>
    </w:p>
    <w:p w:rsidR="007524A2" w:rsidRPr="004F0007" w:rsidRDefault="007524A2" w:rsidP="006552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EC6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F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521E" w:rsidRPr="00655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УСЛОВИЯ</w:t>
      </w:r>
    </w:p>
    <w:p w:rsidR="007524A2" w:rsidRDefault="0065521E" w:rsidP="0065521E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сохраняет за собой право собственности и все иные права на результаты оказания услуг, включая, в частности, все патенты, право на воспроизведение, товарный знак и иные содержащиеся в них права интеллектуальной собственности, воплощенные в результатах оказания услуг, которые Исполнитель может разработать или предоставить в связи с настоящим Договором.</w:t>
      </w:r>
    </w:p>
    <w:p w:rsidR="007524A2" w:rsidRPr="00EE0800" w:rsidRDefault="00EE0800" w:rsidP="00EE0800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информационного обмена: в рамках Договора осуществляется обмен и использование информации, не содержащей сведений, составляющих государственную и коммерческую тайну, и иных сведений ограниченного доступа.</w:t>
      </w:r>
    </w:p>
    <w:p w:rsidR="00F06B6F" w:rsidRPr="009E4CD7" w:rsidRDefault="00C129A7" w:rsidP="00463FC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E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06B6F" w:rsidRPr="009E4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129A7">
        <w:rPr>
          <w:rFonts w:ascii="Times New Roman" w:hAnsi="Times New Roman" w:cs="Times New Roman"/>
          <w:b/>
          <w:sz w:val="24"/>
        </w:rPr>
        <w:t>ОБЩИЕ ПОЛОЖЕНИЯ</w:t>
      </w:r>
    </w:p>
    <w:p w:rsidR="00F06B6F" w:rsidRDefault="00B77048" w:rsidP="00EE0800">
      <w:pPr>
        <w:pStyle w:val="a4"/>
        <w:numPr>
          <w:ilvl w:val="1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568"/>
        <w:jc w:val="both"/>
        <w:rPr>
          <w:rStyle w:val="FontStyle120"/>
          <w:szCs w:val="28"/>
        </w:rPr>
      </w:pPr>
      <w:r w:rsidRPr="00EE0800">
        <w:rPr>
          <w:rStyle w:val="FontStyle120"/>
          <w:sz w:val="28"/>
          <w:szCs w:val="28"/>
        </w:rPr>
        <w:t xml:space="preserve"> </w:t>
      </w:r>
      <w:r w:rsidRPr="00EE0800">
        <w:rPr>
          <w:rStyle w:val="FontStyle120"/>
          <w:szCs w:val="28"/>
        </w:rPr>
        <w:t>Во всем, что не предусмотрено Договором, Стороны руководствуются законодательством Российской Федерации.</w:t>
      </w:r>
    </w:p>
    <w:p w:rsidR="00B77048" w:rsidRPr="00EE0800" w:rsidRDefault="00B77048" w:rsidP="00EE0800">
      <w:pPr>
        <w:pStyle w:val="a4"/>
        <w:numPr>
          <w:ilvl w:val="1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B77048">
        <w:rPr>
          <w:rStyle w:val="FontStyle120"/>
        </w:rPr>
        <w:t xml:space="preserve">Договор составлен в двух экземплярах, </w:t>
      </w:r>
      <w:r w:rsidRPr="00EE0800">
        <w:rPr>
          <w:rFonts w:ascii="Times New Roman" w:hAnsi="Times New Roman" w:cs="Times New Roman"/>
          <w:sz w:val="24"/>
          <w:szCs w:val="24"/>
        </w:rPr>
        <w:t>идентичных по содержанию и имеющих одинаковую юридическую силу, по одному для каждой из Сторон.</w:t>
      </w:r>
    </w:p>
    <w:p w:rsidR="00B33092" w:rsidRPr="00EE0800" w:rsidRDefault="00B77048" w:rsidP="00EE0800">
      <w:pPr>
        <w:pStyle w:val="a4"/>
        <w:numPr>
          <w:ilvl w:val="1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EE0800">
        <w:rPr>
          <w:rFonts w:ascii="Times New Roman" w:hAnsi="Times New Roman" w:cs="Times New Roman"/>
          <w:sz w:val="24"/>
        </w:rPr>
        <w:t xml:space="preserve">Стороны договорились о том, что документы, за исключением Договора и дополнительных соглашений к нему, подписанные уполномоченными лицами, заверенные печатью и переданные противоположной стороне посредством факсимильной </w:t>
      </w:r>
      <w:r w:rsidRPr="00EE0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электронной</w:t>
      </w:r>
      <w:r w:rsidRPr="00EE0800">
        <w:rPr>
          <w:rFonts w:ascii="Times New Roman" w:hAnsi="Times New Roman" w:cs="Times New Roman"/>
          <w:sz w:val="24"/>
        </w:rPr>
        <w:t xml:space="preserve"> связи признаются </w:t>
      </w:r>
      <w:proofErr w:type="gramStart"/>
      <w:r w:rsidRPr="00EE0800">
        <w:rPr>
          <w:rFonts w:ascii="Times New Roman" w:hAnsi="Times New Roman" w:cs="Times New Roman"/>
          <w:sz w:val="24"/>
        </w:rPr>
        <w:t>С</w:t>
      </w:r>
      <w:r w:rsidR="000F10AC" w:rsidRPr="00EE0800">
        <w:rPr>
          <w:rFonts w:ascii="Times New Roman" w:hAnsi="Times New Roman" w:cs="Times New Roman"/>
          <w:sz w:val="24"/>
        </w:rPr>
        <w:t>торонами</w:t>
      </w:r>
      <w:proofErr w:type="gramEnd"/>
      <w:r w:rsidRPr="00EE0800">
        <w:rPr>
          <w:rFonts w:ascii="Times New Roman" w:hAnsi="Times New Roman" w:cs="Times New Roman"/>
          <w:sz w:val="24"/>
        </w:rPr>
        <w:t xml:space="preserve"> </w:t>
      </w:r>
      <w:r w:rsidRPr="00EE0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имеющими юридическую силу</w:t>
      </w:r>
      <w:r w:rsidRPr="00EE0800">
        <w:rPr>
          <w:rFonts w:ascii="Times New Roman" w:hAnsi="Times New Roman" w:cs="Times New Roman"/>
          <w:sz w:val="24"/>
        </w:rPr>
        <w:t xml:space="preserve">. Стороны </w:t>
      </w:r>
      <w:r w:rsidRPr="00EE0800">
        <w:rPr>
          <w:rFonts w:ascii="Times New Roman" w:hAnsi="Times New Roman" w:cs="Times New Roman"/>
          <w:sz w:val="24"/>
        </w:rPr>
        <w:lastRenderedPageBreak/>
        <w:t>обязуются предоставить оригиналы указанных документов про</w:t>
      </w:r>
      <w:r w:rsidR="00822EFF" w:rsidRPr="00EE0800">
        <w:rPr>
          <w:rFonts w:ascii="Times New Roman" w:hAnsi="Times New Roman" w:cs="Times New Roman"/>
          <w:sz w:val="24"/>
        </w:rPr>
        <w:t>тивоположной стороне в течение 2</w:t>
      </w:r>
      <w:r w:rsidRPr="00EE0800">
        <w:rPr>
          <w:rFonts w:ascii="Times New Roman" w:hAnsi="Times New Roman" w:cs="Times New Roman"/>
          <w:sz w:val="24"/>
        </w:rPr>
        <w:t>0 (</w:t>
      </w:r>
      <w:r w:rsidR="00822EFF" w:rsidRPr="00EE0800">
        <w:rPr>
          <w:rFonts w:ascii="Times New Roman" w:hAnsi="Times New Roman" w:cs="Times New Roman"/>
          <w:sz w:val="24"/>
        </w:rPr>
        <w:t>двад</w:t>
      </w:r>
      <w:r w:rsidRPr="00EE0800">
        <w:rPr>
          <w:rFonts w:ascii="Times New Roman" w:hAnsi="Times New Roman" w:cs="Times New Roman"/>
          <w:sz w:val="24"/>
        </w:rPr>
        <w:t>цат</w:t>
      </w:r>
      <w:r w:rsidR="00822EFF" w:rsidRPr="00EE0800">
        <w:rPr>
          <w:rFonts w:ascii="Times New Roman" w:hAnsi="Times New Roman" w:cs="Times New Roman"/>
          <w:sz w:val="24"/>
        </w:rPr>
        <w:t>и</w:t>
      </w:r>
      <w:r w:rsidRPr="00EE0800">
        <w:rPr>
          <w:rFonts w:ascii="Times New Roman" w:hAnsi="Times New Roman" w:cs="Times New Roman"/>
          <w:sz w:val="24"/>
        </w:rPr>
        <w:t xml:space="preserve">) </w:t>
      </w:r>
      <w:r w:rsidR="00822EFF" w:rsidRPr="00EE0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EE0800">
        <w:rPr>
          <w:rFonts w:ascii="Times New Roman" w:hAnsi="Times New Roman" w:cs="Times New Roman"/>
          <w:sz w:val="24"/>
        </w:rPr>
        <w:t xml:space="preserve"> дней с момента их подписания.</w:t>
      </w:r>
    </w:p>
    <w:p w:rsidR="00B33092" w:rsidRPr="00EE0800" w:rsidRDefault="00B33092" w:rsidP="00EE0800">
      <w:pPr>
        <w:pStyle w:val="a4"/>
        <w:numPr>
          <w:ilvl w:val="1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EE0800">
        <w:rPr>
          <w:rFonts w:ascii="Times New Roman" w:hAnsi="Times New Roman" w:cs="Times New Roman"/>
          <w:sz w:val="24"/>
          <w:szCs w:val="24"/>
        </w:rPr>
        <w:t>Неотъемлемой частью Договора являются:</w:t>
      </w:r>
    </w:p>
    <w:p w:rsidR="00056817" w:rsidRPr="00056817" w:rsidRDefault="00B33092" w:rsidP="00056817">
      <w:pPr>
        <w:pStyle w:val="a4"/>
        <w:shd w:val="clear" w:color="auto" w:fill="FFFFFF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092">
        <w:rPr>
          <w:rFonts w:ascii="Times New Roman" w:eastAsiaTheme="minorEastAsia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B33092">
        <w:rPr>
          <w:rFonts w:ascii="Times New Roman" w:eastAsiaTheme="minorEastAsia" w:hAnsi="Times New Roman" w:cs="Times New Roman"/>
          <w:sz w:val="24"/>
          <w:szCs w:val="24"/>
        </w:rPr>
        <w:t>: Форма акта сверки</w:t>
      </w:r>
      <w:r w:rsidRPr="00B33092">
        <w:rPr>
          <w:rStyle w:val="FontStyle120"/>
          <w:bCs/>
        </w:rPr>
        <w:t xml:space="preserve"> взаимных расчетов</w:t>
      </w:r>
      <w:r w:rsidR="00A8315F">
        <w:rPr>
          <w:rStyle w:val="FontStyle120"/>
          <w:bCs/>
        </w:rPr>
        <w:t>.</w:t>
      </w:r>
    </w:p>
    <w:p w:rsidR="004F0007" w:rsidRDefault="00EE0800" w:rsidP="00463F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4F0007" w:rsidRPr="004F0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33092" w:rsidRPr="00B33092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98"/>
      </w:tblGrid>
      <w:tr w:rsidR="00B33092" w:rsidTr="00056817">
        <w:tc>
          <w:tcPr>
            <w:tcW w:w="4956" w:type="dxa"/>
          </w:tcPr>
          <w:p w:rsidR="00B33092" w:rsidRPr="00D50EA5" w:rsidRDefault="00B33092" w:rsidP="00B3309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F0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056817" w:rsidRDefault="00056817" w:rsidP="00B33092">
            <w:pPr>
              <w:jc w:val="both"/>
              <w:rPr>
                <w:rStyle w:val="FontStyle120"/>
              </w:rPr>
            </w:pPr>
          </w:p>
          <w:p w:rsidR="00B33092" w:rsidRPr="00B33092" w:rsidRDefault="00B33092" w:rsidP="00B33092">
            <w:pPr>
              <w:jc w:val="both"/>
              <w:rPr>
                <w:rStyle w:val="FontStyle120"/>
              </w:rPr>
            </w:pPr>
            <w:r w:rsidRPr="00B33092">
              <w:rPr>
                <w:rStyle w:val="FontStyle120"/>
              </w:rPr>
              <w:t>АО «НИИП»</w:t>
            </w:r>
          </w:p>
          <w:p w:rsidR="00B33092" w:rsidRPr="00B33092" w:rsidRDefault="00B33092" w:rsidP="00B33092">
            <w:pPr>
              <w:rPr>
                <w:rStyle w:val="FontStyle120"/>
              </w:rPr>
            </w:pPr>
            <w:r w:rsidRPr="00B33092">
              <w:rPr>
                <w:rStyle w:val="FontStyle120"/>
              </w:rPr>
              <w:t xml:space="preserve">140080, Московская область, </w:t>
            </w:r>
            <w:r w:rsidRPr="00B33092">
              <w:rPr>
                <w:rStyle w:val="FontStyle120"/>
              </w:rPr>
              <w:br/>
              <w:t xml:space="preserve">г. Лыткарино, </w:t>
            </w:r>
            <w:proofErr w:type="spellStart"/>
            <w:r w:rsidRPr="00B33092">
              <w:rPr>
                <w:rStyle w:val="FontStyle120"/>
              </w:rPr>
              <w:t>Промзона</w:t>
            </w:r>
            <w:proofErr w:type="spellEnd"/>
            <w:r w:rsidRPr="00B33092">
              <w:rPr>
                <w:rStyle w:val="FontStyle120"/>
              </w:rPr>
              <w:t xml:space="preserve"> </w:t>
            </w:r>
            <w:proofErr w:type="spellStart"/>
            <w:r w:rsidRPr="00B33092">
              <w:rPr>
                <w:rStyle w:val="FontStyle120"/>
              </w:rPr>
              <w:t>Тураево</w:t>
            </w:r>
            <w:proofErr w:type="spellEnd"/>
            <w:r w:rsidRPr="00B33092">
              <w:rPr>
                <w:rStyle w:val="FontStyle120"/>
              </w:rPr>
              <w:t>, стр. 8</w:t>
            </w:r>
          </w:p>
          <w:p w:rsidR="00B33092" w:rsidRPr="00B33092" w:rsidRDefault="00B33092" w:rsidP="00B33092">
            <w:pPr>
              <w:jc w:val="both"/>
              <w:rPr>
                <w:rStyle w:val="FontStyle120"/>
              </w:rPr>
            </w:pPr>
            <w:r w:rsidRPr="00B33092">
              <w:rPr>
                <w:rStyle w:val="FontStyle120"/>
              </w:rPr>
              <w:t xml:space="preserve">ИНН 5027241394 </w:t>
            </w:r>
          </w:p>
          <w:p w:rsidR="00B33092" w:rsidRPr="00B33092" w:rsidRDefault="00B33092" w:rsidP="00B33092">
            <w:pPr>
              <w:jc w:val="both"/>
              <w:rPr>
                <w:rStyle w:val="FontStyle120"/>
              </w:rPr>
            </w:pPr>
            <w:r w:rsidRPr="00B33092">
              <w:rPr>
                <w:rStyle w:val="FontStyle120"/>
              </w:rPr>
              <w:t>КПП 502701001</w:t>
            </w:r>
          </w:p>
          <w:p w:rsidR="00B33092" w:rsidRPr="00B33092" w:rsidRDefault="00B33092" w:rsidP="00B33092">
            <w:pPr>
              <w:rPr>
                <w:rStyle w:val="FontStyle120"/>
              </w:rPr>
            </w:pPr>
            <w:r w:rsidRPr="00B33092">
              <w:rPr>
                <w:rStyle w:val="FontStyle120"/>
              </w:rPr>
              <w:t>Банковские реквизиты:</w:t>
            </w:r>
          </w:p>
          <w:p w:rsidR="00B33092" w:rsidRPr="00B33092" w:rsidRDefault="00B33092" w:rsidP="00B33092">
            <w:pPr>
              <w:jc w:val="both"/>
              <w:rPr>
                <w:rStyle w:val="FontStyle120"/>
              </w:rPr>
            </w:pPr>
            <w:r w:rsidRPr="00B33092">
              <w:rPr>
                <w:rStyle w:val="FontStyle120"/>
              </w:rPr>
              <w:t>Р/с 40702810740000020334</w:t>
            </w:r>
          </w:p>
          <w:p w:rsidR="00B33092" w:rsidRPr="00B33092" w:rsidRDefault="00B33092" w:rsidP="00B33092">
            <w:pPr>
              <w:jc w:val="both"/>
              <w:rPr>
                <w:rStyle w:val="FontStyle120"/>
              </w:rPr>
            </w:pPr>
            <w:r w:rsidRPr="00B33092">
              <w:rPr>
                <w:rStyle w:val="FontStyle120"/>
              </w:rPr>
              <w:t>в ПАО Сбербанк г. Москва</w:t>
            </w:r>
          </w:p>
          <w:p w:rsidR="00B33092" w:rsidRPr="00B33092" w:rsidRDefault="00B33092" w:rsidP="00B33092">
            <w:pPr>
              <w:jc w:val="both"/>
              <w:rPr>
                <w:rStyle w:val="FontStyle120"/>
              </w:rPr>
            </w:pPr>
            <w:r w:rsidRPr="00B33092">
              <w:rPr>
                <w:rStyle w:val="FontStyle120"/>
              </w:rPr>
              <w:t>К/с 30101810400000000225</w:t>
            </w:r>
          </w:p>
          <w:p w:rsidR="00B33092" w:rsidRDefault="00B33092" w:rsidP="00B3309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B33092">
              <w:rPr>
                <w:rStyle w:val="FontStyle120"/>
              </w:rPr>
              <w:t>БИК 044525225</w:t>
            </w:r>
          </w:p>
        </w:tc>
        <w:tc>
          <w:tcPr>
            <w:tcW w:w="4898" w:type="dxa"/>
          </w:tcPr>
          <w:p w:rsidR="00B33092" w:rsidRDefault="00B33092" w:rsidP="003718E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4F0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</w:tr>
    </w:tbl>
    <w:p w:rsidR="00B33092" w:rsidRDefault="00B33092" w:rsidP="00371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43"/>
      </w:tblGrid>
      <w:tr w:rsidR="00C56499" w:rsidRPr="00C56499" w:rsidTr="00C56499">
        <w:tc>
          <w:tcPr>
            <w:tcW w:w="5068" w:type="dxa"/>
          </w:tcPr>
          <w:p w:rsidR="00C56499" w:rsidRDefault="00463FC8" w:rsidP="00463FC8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463FC8">
              <w:rPr>
                <w:rFonts w:cs="Times New Roman"/>
                <w:b w:val="0"/>
                <w:sz w:val="24"/>
                <w:szCs w:val="24"/>
              </w:rPr>
              <w:t xml:space="preserve">Заместитель генерального директора </w:t>
            </w:r>
            <w:r w:rsidRPr="00463FC8">
              <w:rPr>
                <w:rFonts w:cs="Times New Roman"/>
                <w:b w:val="0"/>
                <w:sz w:val="24"/>
                <w:szCs w:val="24"/>
              </w:rPr>
              <w:br/>
              <w:t>по инновациям и производству АО «НИИП»</w:t>
            </w:r>
          </w:p>
          <w:p w:rsidR="00C56499" w:rsidRDefault="00C56499" w:rsidP="00C56499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</w:tblGrid>
            <w:tr w:rsidR="00C56499" w:rsidRPr="004F0007" w:rsidTr="009366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6499" w:rsidRDefault="00C56499" w:rsidP="00C564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</w:t>
                  </w:r>
                  <w:r w:rsidR="00463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К.И</w:t>
                  </w:r>
                  <w:r w:rsidR="00463FC8" w:rsidRPr="004F0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="00463FC8" w:rsidRPr="00AD6B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Таперо</w:t>
                  </w:r>
                  <w:proofErr w:type="spellEnd"/>
                </w:p>
                <w:p w:rsidR="00C56499" w:rsidRDefault="00C56499" w:rsidP="00C564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</w:p>
                <w:p w:rsidR="00C56499" w:rsidRPr="004F0007" w:rsidRDefault="00C56499" w:rsidP="00C564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4F0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:rsidR="00C56499" w:rsidRPr="00C56499" w:rsidRDefault="00C56499" w:rsidP="00C56499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069" w:type="dxa"/>
          </w:tcPr>
          <w:p w:rsidR="00C56499" w:rsidRDefault="00C56499" w:rsidP="0037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499" w:rsidRDefault="00C56499" w:rsidP="0037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99" w:rsidRDefault="00C56499" w:rsidP="0037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99" w:rsidRDefault="00C56499" w:rsidP="0037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2B3C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И.И. Иванов</w:t>
            </w:r>
            <w:r w:rsidRPr="004F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499" w:rsidRDefault="00C56499" w:rsidP="0037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99" w:rsidRPr="00C56499" w:rsidRDefault="00C56499" w:rsidP="003718E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4F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225E21" w:rsidRDefault="00225E21" w:rsidP="003718E8">
      <w:pPr>
        <w:spacing w:line="240" w:lineRule="auto"/>
      </w:pPr>
    </w:p>
    <w:p w:rsidR="00632BC4" w:rsidRDefault="00632BC4" w:rsidP="003718E8">
      <w:pPr>
        <w:spacing w:line="240" w:lineRule="auto"/>
      </w:pPr>
    </w:p>
    <w:p w:rsidR="00632BC4" w:rsidRDefault="00632BC4" w:rsidP="003718E8">
      <w:pPr>
        <w:spacing w:line="240" w:lineRule="auto"/>
      </w:pPr>
    </w:p>
    <w:p w:rsidR="00D35E26" w:rsidRDefault="00D35E26" w:rsidP="00D35E26">
      <w:pPr>
        <w:pStyle w:val="Style74"/>
        <w:widowControl/>
        <w:spacing w:line="240" w:lineRule="auto"/>
        <w:ind w:firstLine="0"/>
        <w:rPr>
          <w:rStyle w:val="FontStyle120"/>
          <w:szCs w:val="28"/>
        </w:rPr>
      </w:pPr>
    </w:p>
    <w:p w:rsidR="00B20BBD" w:rsidRDefault="00B20BBD" w:rsidP="00632BC4">
      <w:pPr>
        <w:pStyle w:val="Style74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FontStyle120"/>
          <w:szCs w:val="28"/>
        </w:rPr>
        <w:sectPr w:rsidR="00B20BBD" w:rsidSect="00EE0800">
          <w:footerReference w:type="default" r:id="rId7"/>
          <w:pgSz w:w="11906" w:h="16838"/>
          <w:pgMar w:top="1134" w:right="1134" w:bottom="851" w:left="1134" w:header="709" w:footer="397" w:gutter="0"/>
          <w:cols w:space="708"/>
          <w:docGrid w:linePitch="360"/>
        </w:sectPr>
      </w:pPr>
    </w:p>
    <w:p w:rsidR="00632BC4" w:rsidRPr="00632BC4" w:rsidRDefault="00632BC4" w:rsidP="00632BC4">
      <w:pPr>
        <w:pStyle w:val="Style74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FontStyle120"/>
          <w:szCs w:val="28"/>
        </w:rPr>
      </w:pPr>
      <w:r>
        <w:rPr>
          <w:rStyle w:val="FontStyle120"/>
          <w:szCs w:val="28"/>
        </w:rPr>
        <w:lastRenderedPageBreak/>
        <w:t>Приложение № 1</w:t>
      </w:r>
      <w:r w:rsidRPr="00632BC4">
        <w:rPr>
          <w:rStyle w:val="FontStyle120"/>
          <w:szCs w:val="28"/>
        </w:rPr>
        <w:t xml:space="preserve"> </w:t>
      </w:r>
    </w:p>
    <w:p w:rsidR="00632BC4" w:rsidRDefault="00632BC4" w:rsidP="00632BC4">
      <w:pPr>
        <w:pStyle w:val="Style74"/>
        <w:widowControl/>
        <w:tabs>
          <w:tab w:val="left" w:pos="567"/>
          <w:tab w:val="left" w:pos="1134"/>
        </w:tabs>
        <w:spacing w:line="240" w:lineRule="auto"/>
        <w:ind w:left="567" w:firstLine="0"/>
        <w:jc w:val="right"/>
        <w:rPr>
          <w:rStyle w:val="FontStyle120"/>
          <w:szCs w:val="28"/>
        </w:rPr>
      </w:pPr>
      <w:r w:rsidRPr="00632BC4">
        <w:rPr>
          <w:rStyle w:val="FontStyle120"/>
          <w:szCs w:val="28"/>
        </w:rPr>
        <w:t>к договору №</w:t>
      </w:r>
      <w:r>
        <w:rPr>
          <w:rStyle w:val="FontStyle120"/>
          <w:szCs w:val="28"/>
        </w:rPr>
        <w:t xml:space="preserve"> </w:t>
      </w:r>
      <w:r w:rsidRPr="00632BC4">
        <w:rPr>
          <w:rStyle w:val="FontStyle120"/>
          <w:szCs w:val="28"/>
        </w:rPr>
        <w:t>_</w:t>
      </w:r>
      <w:r>
        <w:rPr>
          <w:rStyle w:val="FontStyle120"/>
          <w:szCs w:val="28"/>
        </w:rPr>
        <w:t>___</w:t>
      </w:r>
      <w:r w:rsidRPr="00632BC4">
        <w:rPr>
          <w:rStyle w:val="FontStyle120"/>
          <w:szCs w:val="28"/>
        </w:rPr>
        <w:t>___ от</w:t>
      </w:r>
      <w:r>
        <w:rPr>
          <w:rStyle w:val="FontStyle120"/>
          <w:szCs w:val="28"/>
        </w:rPr>
        <w:t xml:space="preserve"> </w:t>
      </w:r>
      <w:r w:rsidRPr="003718E8">
        <w:rPr>
          <w:rStyle w:val="FontStyle120"/>
          <w:szCs w:val="28"/>
        </w:rPr>
        <w:t>«___» ___________ 20</w:t>
      </w:r>
      <w:r w:rsidR="00056817">
        <w:rPr>
          <w:rStyle w:val="FontStyle120"/>
          <w:szCs w:val="28"/>
        </w:rPr>
        <w:t>19</w:t>
      </w:r>
      <w:r>
        <w:rPr>
          <w:rStyle w:val="FontStyle120"/>
          <w:szCs w:val="28"/>
        </w:rPr>
        <w:t xml:space="preserve"> </w:t>
      </w:r>
      <w:r w:rsidRPr="003718E8">
        <w:rPr>
          <w:rStyle w:val="FontStyle120"/>
          <w:szCs w:val="28"/>
        </w:rPr>
        <w:t>г</w:t>
      </w:r>
      <w:r>
        <w:rPr>
          <w:rStyle w:val="FontStyle120"/>
          <w:szCs w:val="28"/>
        </w:rPr>
        <w:t>.</w:t>
      </w:r>
    </w:p>
    <w:p w:rsidR="00AF170F" w:rsidRDefault="00AF170F" w:rsidP="0005681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27254" w:rsidRPr="002C1712" w:rsidRDefault="00056817" w:rsidP="00B2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6817">
        <w:rPr>
          <w:rFonts w:ascii="Times New Roman" w:hAnsi="Times New Roman" w:cs="Times New Roman"/>
          <w:b/>
          <w:sz w:val="24"/>
        </w:rPr>
        <w:t>ФОРМА АКТА СВЕРКИ ВЗАИМОРАСЧЕТОВ № ________</w:t>
      </w:r>
    </w:p>
    <w:p w:rsidR="00B27254" w:rsidRPr="00C473FF" w:rsidRDefault="00B27254" w:rsidP="00B272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473FF">
        <w:rPr>
          <w:rFonts w:ascii="Times New Roman" w:hAnsi="Times New Roman" w:cs="Times New Roman"/>
          <w:sz w:val="24"/>
        </w:rPr>
        <w:t>г._____________</w:t>
      </w:r>
      <w:r w:rsidRPr="00C473FF">
        <w:rPr>
          <w:rFonts w:ascii="Times New Roman" w:hAnsi="Times New Roman" w:cs="Times New Roman"/>
          <w:sz w:val="24"/>
        </w:rPr>
        <w:tab/>
      </w:r>
      <w:r w:rsidRPr="00C473FF">
        <w:rPr>
          <w:rFonts w:ascii="Times New Roman" w:hAnsi="Times New Roman" w:cs="Times New Roman"/>
          <w:sz w:val="24"/>
        </w:rPr>
        <w:tab/>
      </w:r>
      <w:r w:rsidRPr="00C473FF">
        <w:rPr>
          <w:rFonts w:ascii="Times New Roman" w:hAnsi="Times New Roman" w:cs="Times New Roman"/>
          <w:sz w:val="24"/>
        </w:rPr>
        <w:tab/>
      </w:r>
      <w:r w:rsidRPr="00C473FF">
        <w:rPr>
          <w:rFonts w:ascii="Times New Roman" w:hAnsi="Times New Roman" w:cs="Times New Roman"/>
          <w:sz w:val="24"/>
        </w:rPr>
        <w:tab/>
      </w:r>
      <w:r w:rsidRPr="00C473FF">
        <w:rPr>
          <w:rFonts w:ascii="Times New Roman" w:hAnsi="Times New Roman" w:cs="Times New Roman"/>
          <w:sz w:val="24"/>
        </w:rPr>
        <w:tab/>
      </w:r>
      <w:r w:rsidRPr="00C473FF">
        <w:rPr>
          <w:rFonts w:ascii="Times New Roman" w:hAnsi="Times New Roman" w:cs="Times New Roman"/>
          <w:sz w:val="24"/>
        </w:rPr>
        <w:tab/>
      </w:r>
      <w:r w:rsidRPr="00C473FF">
        <w:rPr>
          <w:rFonts w:ascii="Times New Roman" w:hAnsi="Times New Roman" w:cs="Times New Roman"/>
          <w:sz w:val="24"/>
        </w:rPr>
        <w:tab/>
      </w:r>
      <w:r w:rsidRPr="00C473FF">
        <w:rPr>
          <w:rFonts w:ascii="Times New Roman" w:hAnsi="Times New Roman" w:cs="Times New Roman"/>
          <w:sz w:val="24"/>
        </w:rPr>
        <w:tab/>
      </w:r>
      <w:r w:rsidRPr="00C473FF">
        <w:rPr>
          <w:rFonts w:ascii="Times New Roman" w:hAnsi="Times New Roman" w:cs="Times New Roman"/>
          <w:sz w:val="24"/>
        </w:rPr>
        <w:tab/>
      </w:r>
      <w:r w:rsidRPr="00C473FF">
        <w:rPr>
          <w:rFonts w:ascii="Times New Roman" w:hAnsi="Times New Roman" w:cs="Times New Roman"/>
          <w:sz w:val="24"/>
        </w:rPr>
        <w:tab/>
      </w:r>
      <w:r w:rsidRPr="00C473FF">
        <w:rPr>
          <w:rFonts w:ascii="Times New Roman" w:hAnsi="Times New Roman" w:cs="Times New Roman"/>
          <w:sz w:val="24"/>
        </w:rPr>
        <w:tab/>
      </w:r>
      <w:r w:rsidRPr="00C473FF">
        <w:rPr>
          <w:rFonts w:ascii="Times New Roman" w:hAnsi="Times New Roman" w:cs="Times New Roman"/>
          <w:sz w:val="24"/>
        </w:rPr>
        <w:tab/>
      </w:r>
      <w:r w:rsidRPr="00C473FF">
        <w:rPr>
          <w:rFonts w:ascii="Times New Roman" w:hAnsi="Times New Roman" w:cs="Times New Roman"/>
          <w:sz w:val="24"/>
        </w:rPr>
        <w:tab/>
      </w:r>
      <w:r w:rsidRPr="00C473FF">
        <w:rPr>
          <w:rFonts w:ascii="Times New Roman" w:hAnsi="Times New Roman" w:cs="Times New Roman"/>
          <w:sz w:val="24"/>
        </w:rPr>
        <w:tab/>
        <w:t>«___» ____________ 20___ г.</w:t>
      </w:r>
    </w:p>
    <w:p w:rsidR="00B27254" w:rsidRPr="00C473FF" w:rsidRDefault="00B27254" w:rsidP="00B2725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7254" w:rsidRPr="00C473FF" w:rsidRDefault="00B27254" w:rsidP="00B272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473FF">
        <w:rPr>
          <w:rFonts w:ascii="Times New Roman" w:hAnsi="Times New Roman" w:cs="Times New Roman"/>
          <w:sz w:val="24"/>
        </w:rPr>
        <w:t>Между ____________________________________________ и ____________________________________________,</w:t>
      </w:r>
    </w:p>
    <w:p w:rsidR="00B27254" w:rsidRPr="00503060" w:rsidRDefault="00B27254" w:rsidP="00B272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03060">
        <w:rPr>
          <w:rFonts w:ascii="Times New Roman" w:hAnsi="Times New Roman" w:cs="Times New Roman"/>
          <w:sz w:val="20"/>
        </w:rPr>
        <w:t xml:space="preserve">(наименование и реквизиты Стороны 1) </w:t>
      </w:r>
      <w:r w:rsidRPr="00503060">
        <w:rPr>
          <w:rFonts w:ascii="Times New Roman" w:hAnsi="Times New Roman" w:cs="Times New Roman"/>
          <w:sz w:val="20"/>
        </w:rPr>
        <w:tab/>
      </w:r>
      <w:r w:rsidRPr="0050306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gramStart"/>
      <w:r w:rsidRPr="00503060">
        <w:rPr>
          <w:rFonts w:ascii="Times New Roman" w:hAnsi="Times New Roman" w:cs="Times New Roman"/>
          <w:sz w:val="20"/>
        </w:rPr>
        <w:tab/>
        <w:t>(</w:t>
      </w:r>
      <w:proofErr w:type="gramEnd"/>
      <w:r w:rsidRPr="00503060">
        <w:rPr>
          <w:rFonts w:ascii="Times New Roman" w:hAnsi="Times New Roman" w:cs="Times New Roman"/>
          <w:sz w:val="20"/>
        </w:rPr>
        <w:t>наименование и реквизиты Стороны 2)</w:t>
      </w:r>
    </w:p>
    <w:p w:rsidR="00B27254" w:rsidRPr="00C473FF" w:rsidRDefault="00B27254" w:rsidP="00B272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27254" w:rsidRDefault="00B27254" w:rsidP="00B272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473FF">
        <w:rPr>
          <w:rFonts w:ascii="Times New Roman" w:hAnsi="Times New Roman" w:cs="Times New Roman"/>
          <w:sz w:val="24"/>
        </w:rPr>
        <w:t>далее совместно именуемые «Стороны», составили настоящий акт сверки взаимных расчетов о нижеследующем.</w:t>
      </w:r>
    </w:p>
    <w:p w:rsidR="00B27254" w:rsidRPr="00C473FF" w:rsidRDefault="00B27254" w:rsidP="00B272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27254" w:rsidRDefault="00B27254" w:rsidP="00B27254">
      <w:pPr>
        <w:pStyle w:val="Style74"/>
        <w:widowControl/>
        <w:spacing w:line="240" w:lineRule="auto"/>
        <w:ind w:firstLine="0"/>
        <w:jc w:val="center"/>
      </w:pPr>
      <w:r w:rsidRPr="00C473FF">
        <w:t>Сторонами проверено состояние взаиморасчетов по состоянию на «___» ______________ 20__ г. По результатам сверки установлено:</w:t>
      </w:r>
    </w:p>
    <w:p w:rsidR="00AF170F" w:rsidRDefault="00AF170F" w:rsidP="00AF170F">
      <w:pPr>
        <w:pStyle w:val="Style74"/>
        <w:widowControl/>
        <w:spacing w:line="240" w:lineRule="auto"/>
        <w:ind w:firstLine="0"/>
      </w:pPr>
    </w:p>
    <w:tbl>
      <w:tblPr>
        <w:tblStyle w:val="a7"/>
        <w:tblW w:w="14879" w:type="dxa"/>
        <w:jc w:val="center"/>
        <w:tblLook w:val="04A0" w:firstRow="1" w:lastRow="0" w:firstColumn="1" w:lastColumn="0" w:noHBand="0" w:noVBand="1"/>
      </w:tblPr>
      <w:tblGrid>
        <w:gridCol w:w="846"/>
        <w:gridCol w:w="5670"/>
        <w:gridCol w:w="1984"/>
        <w:gridCol w:w="1985"/>
        <w:gridCol w:w="4394"/>
      </w:tblGrid>
      <w:tr w:rsidR="00AF170F" w:rsidRPr="00C52011" w:rsidTr="00E7348E">
        <w:trPr>
          <w:trHeight w:val="417"/>
          <w:jc w:val="center"/>
        </w:trPr>
        <w:tc>
          <w:tcPr>
            <w:tcW w:w="846" w:type="dxa"/>
            <w:vMerge w:val="restart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01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vMerge w:val="restart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011">
              <w:rPr>
                <w:rFonts w:ascii="Times New Roman" w:hAnsi="Times New Roman" w:cs="Times New Roman"/>
                <w:b/>
              </w:rPr>
              <w:t>Реквизиты договора (контракта), с указанием реквизитов дополнительных соглашений (при их наличии)</w:t>
            </w:r>
          </w:p>
        </w:tc>
        <w:tc>
          <w:tcPr>
            <w:tcW w:w="3969" w:type="dxa"/>
            <w:gridSpan w:val="2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011">
              <w:rPr>
                <w:rFonts w:ascii="Times New Roman" w:hAnsi="Times New Roman" w:cs="Times New Roman"/>
                <w:b/>
              </w:rPr>
              <w:t>Сальдо расчетов на ______________</w:t>
            </w:r>
          </w:p>
        </w:tc>
        <w:tc>
          <w:tcPr>
            <w:tcW w:w="4394" w:type="dxa"/>
            <w:vMerge w:val="restart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011">
              <w:rPr>
                <w:rFonts w:ascii="Times New Roman" w:hAnsi="Times New Roman" w:cs="Times New Roman"/>
                <w:b/>
              </w:rPr>
              <w:t>Информация о расхождениях, с указанием причины расхождения</w:t>
            </w:r>
          </w:p>
        </w:tc>
      </w:tr>
      <w:tr w:rsidR="00AF170F" w:rsidRPr="00C52011" w:rsidTr="00E7348E">
        <w:trPr>
          <w:jc w:val="center"/>
        </w:trPr>
        <w:tc>
          <w:tcPr>
            <w:tcW w:w="846" w:type="dxa"/>
            <w:vMerge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011">
              <w:rPr>
                <w:rFonts w:ascii="Times New Roman" w:hAnsi="Times New Roman" w:cs="Times New Roman"/>
                <w:b/>
              </w:rPr>
              <w:t>Задолженность Стороны 2 перед Стороной 1</w:t>
            </w:r>
          </w:p>
        </w:tc>
        <w:tc>
          <w:tcPr>
            <w:tcW w:w="1985" w:type="dxa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011">
              <w:rPr>
                <w:rFonts w:ascii="Times New Roman" w:hAnsi="Times New Roman" w:cs="Times New Roman"/>
                <w:b/>
              </w:rPr>
              <w:t>Задолженность Стороны 1 перед Стороной 2</w:t>
            </w:r>
          </w:p>
        </w:tc>
        <w:tc>
          <w:tcPr>
            <w:tcW w:w="4394" w:type="dxa"/>
            <w:vMerge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70F" w:rsidRPr="00C52011" w:rsidTr="00E7348E">
        <w:trPr>
          <w:jc w:val="center"/>
        </w:trPr>
        <w:tc>
          <w:tcPr>
            <w:tcW w:w="846" w:type="dxa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0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0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0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0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4" w:type="dxa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01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F170F" w:rsidRPr="00C52011" w:rsidTr="00E7348E">
        <w:trPr>
          <w:jc w:val="center"/>
        </w:trPr>
        <w:tc>
          <w:tcPr>
            <w:tcW w:w="846" w:type="dxa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70F" w:rsidRPr="00C52011" w:rsidTr="00E7348E">
        <w:trPr>
          <w:trHeight w:val="283"/>
          <w:jc w:val="center"/>
        </w:trPr>
        <w:tc>
          <w:tcPr>
            <w:tcW w:w="6516" w:type="dxa"/>
            <w:gridSpan w:val="2"/>
          </w:tcPr>
          <w:p w:rsidR="00AF170F" w:rsidRPr="00C52011" w:rsidRDefault="00AF170F" w:rsidP="00E73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011">
              <w:rPr>
                <w:rFonts w:ascii="Times New Roman" w:hAnsi="Times New Roman" w:cs="Times New Roman"/>
                <w:b/>
              </w:rPr>
              <w:t>Итого по всем договорам</w:t>
            </w:r>
          </w:p>
        </w:tc>
        <w:tc>
          <w:tcPr>
            <w:tcW w:w="1984" w:type="dxa"/>
          </w:tcPr>
          <w:p w:rsidR="00AF170F" w:rsidRPr="00C52011" w:rsidRDefault="00AF170F" w:rsidP="00E734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170F" w:rsidRPr="00C52011" w:rsidRDefault="00AF170F" w:rsidP="00E734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AF170F" w:rsidRPr="00C52011" w:rsidRDefault="00AF170F" w:rsidP="00E734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F170F" w:rsidRDefault="00AF170F" w:rsidP="00AF170F">
      <w:pPr>
        <w:pStyle w:val="Style74"/>
        <w:widowControl/>
        <w:spacing w:line="240" w:lineRule="auto"/>
        <w:ind w:firstLine="0"/>
        <w:rPr>
          <w:rStyle w:val="FontStyle12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F170F" w:rsidTr="00056817">
        <w:tc>
          <w:tcPr>
            <w:tcW w:w="7393" w:type="dxa"/>
            <w:tcBorders>
              <w:bottom w:val="single" w:sz="4" w:space="0" w:color="auto"/>
            </w:tcBorders>
          </w:tcPr>
          <w:p w:rsidR="00AF170F" w:rsidRPr="00C473FF" w:rsidRDefault="00AF170F" w:rsidP="00AF170F">
            <w:pPr>
              <w:rPr>
                <w:rFonts w:ascii="Times New Roman" w:hAnsi="Times New Roman" w:cs="Times New Roman"/>
                <w:sz w:val="24"/>
              </w:rPr>
            </w:pPr>
            <w:r w:rsidRPr="00C473FF">
              <w:rPr>
                <w:rFonts w:ascii="Times New Roman" w:hAnsi="Times New Roman" w:cs="Times New Roman"/>
                <w:sz w:val="24"/>
              </w:rPr>
              <w:t>По данным 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C473FF">
              <w:rPr>
                <w:rFonts w:ascii="Times New Roman" w:hAnsi="Times New Roman" w:cs="Times New Roman"/>
                <w:sz w:val="24"/>
              </w:rPr>
              <w:t>____</w:t>
            </w:r>
            <w:r w:rsidRPr="00C473FF">
              <w:rPr>
                <w:rFonts w:ascii="Times New Roman" w:hAnsi="Times New Roman" w:cs="Times New Roman"/>
                <w:sz w:val="24"/>
              </w:rPr>
              <w:br/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C473FF">
              <w:rPr>
                <w:rFonts w:ascii="Times New Roman" w:hAnsi="Times New Roman" w:cs="Times New Roman"/>
                <w:sz w:val="24"/>
              </w:rPr>
              <w:t>__</w:t>
            </w:r>
          </w:p>
          <w:p w:rsidR="00AF170F" w:rsidRPr="00C473FF" w:rsidRDefault="00AF170F" w:rsidP="00AF170F">
            <w:pPr>
              <w:rPr>
                <w:rFonts w:ascii="Times New Roman" w:hAnsi="Times New Roman" w:cs="Times New Roman"/>
                <w:sz w:val="24"/>
              </w:rPr>
            </w:pPr>
            <w:r w:rsidRPr="00C473FF">
              <w:rPr>
                <w:rFonts w:ascii="Times New Roman" w:hAnsi="Times New Roman" w:cs="Times New Roman"/>
                <w:sz w:val="24"/>
              </w:rPr>
              <w:t>От 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C473FF">
              <w:rPr>
                <w:rFonts w:ascii="Times New Roman" w:hAnsi="Times New Roman" w:cs="Times New Roman"/>
                <w:sz w:val="24"/>
              </w:rPr>
              <w:t>__</w:t>
            </w:r>
          </w:p>
          <w:p w:rsidR="00AF170F" w:rsidRPr="00C473FF" w:rsidRDefault="00AF170F" w:rsidP="00AF170F">
            <w:pPr>
              <w:rPr>
                <w:rFonts w:ascii="Times New Roman" w:hAnsi="Times New Roman" w:cs="Times New Roman"/>
                <w:sz w:val="24"/>
              </w:rPr>
            </w:pPr>
            <w:r w:rsidRPr="00C473FF">
              <w:rPr>
                <w:rFonts w:ascii="Times New Roman" w:hAnsi="Times New Roman" w:cs="Times New Roman"/>
                <w:sz w:val="24"/>
              </w:rPr>
              <w:t>(наименование Стороны 1)</w:t>
            </w:r>
          </w:p>
          <w:p w:rsidR="00AF170F" w:rsidRPr="00C473FF" w:rsidRDefault="00AF170F" w:rsidP="00AF170F">
            <w:pPr>
              <w:rPr>
                <w:rFonts w:ascii="Times New Roman" w:hAnsi="Times New Roman" w:cs="Times New Roman"/>
                <w:sz w:val="24"/>
              </w:rPr>
            </w:pPr>
            <w:r w:rsidRPr="00C473FF">
              <w:rPr>
                <w:rFonts w:ascii="Times New Roman" w:hAnsi="Times New Roman" w:cs="Times New Roman"/>
                <w:sz w:val="24"/>
              </w:rPr>
              <w:t>__________________ _________________ (____________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C473FF">
              <w:rPr>
                <w:rFonts w:ascii="Times New Roman" w:hAnsi="Times New Roman" w:cs="Times New Roman"/>
                <w:sz w:val="24"/>
              </w:rPr>
              <w:t>_)</w:t>
            </w:r>
          </w:p>
          <w:p w:rsidR="00AF170F" w:rsidRDefault="00AF170F" w:rsidP="00AF170F">
            <w:pPr>
              <w:rPr>
                <w:rFonts w:ascii="Times New Roman" w:hAnsi="Times New Roman" w:cs="Times New Roman"/>
                <w:sz w:val="24"/>
              </w:rPr>
            </w:pPr>
            <w:r w:rsidRPr="00C473FF">
              <w:rPr>
                <w:rFonts w:ascii="Times New Roman" w:hAnsi="Times New Roman" w:cs="Times New Roman"/>
                <w:sz w:val="24"/>
              </w:rPr>
              <w:t>Действующего (ей) на основании 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C473FF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AF170F" w:rsidRDefault="00AF170F" w:rsidP="00AF17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AF170F" w:rsidRPr="00C473FF" w:rsidRDefault="00AF170F" w:rsidP="00AF170F">
            <w:pPr>
              <w:rPr>
                <w:rFonts w:ascii="Times New Roman" w:hAnsi="Times New Roman" w:cs="Times New Roman"/>
                <w:sz w:val="24"/>
              </w:rPr>
            </w:pPr>
            <w:r w:rsidRPr="00C473FF">
              <w:rPr>
                <w:rFonts w:ascii="Times New Roman" w:hAnsi="Times New Roman" w:cs="Times New Roman"/>
                <w:sz w:val="24"/>
              </w:rPr>
              <w:t>По данным 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C473FF">
              <w:rPr>
                <w:rFonts w:ascii="Times New Roman" w:hAnsi="Times New Roman" w:cs="Times New Roman"/>
                <w:sz w:val="24"/>
              </w:rPr>
              <w:t>______</w:t>
            </w:r>
            <w:r w:rsidRPr="00C473FF">
              <w:rPr>
                <w:rFonts w:ascii="Times New Roman" w:hAnsi="Times New Roman" w:cs="Times New Roman"/>
                <w:sz w:val="24"/>
              </w:rPr>
              <w:br/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C473FF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AF170F" w:rsidRPr="00C473FF" w:rsidRDefault="00AF170F" w:rsidP="00AF170F">
            <w:pPr>
              <w:rPr>
                <w:rFonts w:ascii="Times New Roman" w:hAnsi="Times New Roman" w:cs="Times New Roman"/>
                <w:sz w:val="24"/>
              </w:rPr>
            </w:pPr>
            <w:r w:rsidRPr="00C473FF">
              <w:rPr>
                <w:rFonts w:ascii="Times New Roman" w:hAnsi="Times New Roman" w:cs="Times New Roman"/>
                <w:sz w:val="24"/>
              </w:rPr>
              <w:t>От 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C473FF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AF170F" w:rsidRPr="00C473FF" w:rsidRDefault="00AF170F" w:rsidP="00AF170F">
            <w:pPr>
              <w:rPr>
                <w:rFonts w:ascii="Times New Roman" w:hAnsi="Times New Roman" w:cs="Times New Roman"/>
                <w:sz w:val="24"/>
              </w:rPr>
            </w:pPr>
            <w:r w:rsidRPr="00C473FF">
              <w:rPr>
                <w:rFonts w:ascii="Times New Roman" w:hAnsi="Times New Roman" w:cs="Times New Roman"/>
                <w:sz w:val="24"/>
              </w:rPr>
              <w:t>(наименование Стороны 1)</w:t>
            </w:r>
          </w:p>
          <w:p w:rsidR="00AF170F" w:rsidRPr="00C473FF" w:rsidRDefault="00AF170F" w:rsidP="00AF170F">
            <w:pPr>
              <w:rPr>
                <w:rFonts w:ascii="Times New Roman" w:hAnsi="Times New Roman" w:cs="Times New Roman"/>
                <w:sz w:val="24"/>
              </w:rPr>
            </w:pPr>
            <w:r w:rsidRPr="00C473FF">
              <w:rPr>
                <w:rFonts w:ascii="Times New Roman" w:hAnsi="Times New Roman" w:cs="Times New Roman"/>
                <w:sz w:val="24"/>
              </w:rPr>
              <w:t>__________________ _________________ (_____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C473FF">
              <w:rPr>
                <w:rFonts w:ascii="Times New Roman" w:hAnsi="Times New Roman" w:cs="Times New Roman"/>
                <w:sz w:val="24"/>
              </w:rPr>
              <w:t>________)</w:t>
            </w:r>
          </w:p>
          <w:p w:rsidR="00AF170F" w:rsidRDefault="00AF170F" w:rsidP="00AF170F">
            <w:pPr>
              <w:rPr>
                <w:rFonts w:ascii="Times New Roman" w:hAnsi="Times New Roman" w:cs="Times New Roman"/>
                <w:sz w:val="24"/>
              </w:rPr>
            </w:pPr>
            <w:r w:rsidRPr="00C473FF">
              <w:rPr>
                <w:rFonts w:ascii="Times New Roman" w:hAnsi="Times New Roman" w:cs="Times New Roman"/>
                <w:sz w:val="24"/>
              </w:rPr>
              <w:t>Действующего (ей) на основании 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C473FF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</w:tbl>
    <w:p w:rsidR="00056817" w:rsidRPr="00F8763E" w:rsidRDefault="00056817" w:rsidP="0005681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согласована.</w:t>
      </w:r>
    </w:p>
    <w:p w:rsidR="00056817" w:rsidRDefault="00056817" w:rsidP="0005681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6"/>
        <w:gridCol w:w="7390"/>
      </w:tblGrid>
      <w:tr w:rsidR="00056817" w:rsidTr="00A0471C">
        <w:tc>
          <w:tcPr>
            <w:tcW w:w="2501" w:type="pct"/>
          </w:tcPr>
          <w:p w:rsidR="00056817" w:rsidRPr="0073568C" w:rsidRDefault="00056817" w:rsidP="00A0471C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73568C">
              <w:rPr>
                <w:b w:val="0"/>
                <w:sz w:val="24"/>
              </w:rPr>
              <w:t xml:space="preserve">Генеральный директор </w:t>
            </w:r>
            <w:r>
              <w:rPr>
                <w:b w:val="0"/>
                <w:sz w:val="24"/>
              </w:rPr>
              <w:br/>
            </w:r>
            <w:r w:rsidRPr="0073568C">
              <w:rPr>
                <w:b w:val="0"/>
              </w:rPr>
              <w:t xml:space="preserve">   </w:t>
            </w:r>
          </w:p>
          <w:p w:rsidR="00056817" w:rsidRDefault="00056817" w:rsidP="00A0471C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0"/>
            </w:tblGrid>
            <w:tr w:rsidR="00056817" w:rsidRPr="004F0007" w:rsidTr="00A047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6817" w:rsidRDefault="00056817" w:rsidP="00A04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</w:t>
                  </w:r>
                  <w:r w:rsidRPr="002B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  <w:r w:rsidRPr="002B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И.И. Иванов</w:t>
                  </w:r>
                </w:p>
                <w:p w:rsidR="00056817" w:rsidRPr="004F0007" w:rsidRDefault="00056817" w:rsidP="00A04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4F0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:rsidR="00056817" w:rsidRDefault="00056817" w:rsidP="00A0471C"/>
        </w:tc>
        <w:tc>
          <w:tcPr>
            <w:tcW w:w="2499" w:type="pct"/>
          </w:tcPr>
          <w:p w:rsidR="00056817" w:rsidRDefault="00056817" w:rsidP="00A0471C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327F9F">
              <w:rPr>
                <w:rFonts w:cs="Times New Roman"/>
                <w:b w:val="0"/>
                <w:sz w:val="24"/>
                <w:szCs w:val="24"/>
              </w:rPr>
              <w:t xml:space="preserve">Заместитель генерального директора </w:t>
            </w:r>
            <w:r w:rsidRPr="00327F9F">
              <w:rPr>
                <w:rFonts w:cs="Times New Roman"/>
                <w:b w:val="0"/>
                <w:sz w:val="24"/>
                <w:szCs w:val="24"/>
              </w:rPr>
              <w:br/>
              <w:t>по инновациям и производству АО «НИИП»</w:t>
            </w:r>
          </w:p>
          <w:p w:rsidR="00056817" w:rsidRDefault="00056817" w:rsidP="00A0471C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74"/>
            </w:tblGrid>
            <w:tr w:rsidR="00056817" w:rsidRPr="004F0007" w:rsidTr="00A047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6817" w:rsidRDefault="00056817" w:rsidP="00A04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________________________ К</w:t>
                  </w:r>
                  <w:r w:rsidRPr="004F0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И</w:t>
                  </w:r>
                  <w:r w:rsidRPr="004F0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Таперо</w:t>
                  </w:r>
                  <w:proofErr w:type="spellEnd"/>
                </w:p>
                <w:p w:rsidR="00056817" w:rsidRPr="004F0007" w:rsidRDefault="00056817" w:rsidP="00A04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4F0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:rsidR="00056817" w:rsidRDefault="00056817" w:rsidP="00A0471C"/>
        </w:tc>
      </w:tr>
    </w:tbl>
    <w:p w:rsidR="00AF170F" w:rsidRDefault="00AF170F" w:rsidP="00AF17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170F" w:rsidRDefault="00AF170F" w:rsidP="00632BC4">
      <w:pPr>
        <w:pStyle w:val="Style74"/>
        <w:widowControl/>
        <w:spacing w:line="240" w:lineRule="auto"/>
        <w:ind w:firstLine="0"/>
        <w:rPr>
          <w:rStyle w:val="FontStyle120"/>
          <w:szCs w:val="28"/>
        </w:rPr>
        <w:sectPr w:rsidR="00AF170F" w:rsidSect="00B20BBD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32BC4" w:rsidRDefault="00632BC4" w:rsidP="00AF170F">
      <w:pPr>
        <w:spacing w:line="240" w:lineRule="auto"/>
      </w:pPr>
    </w:p>
    <w:sectPr w:rsidR="00632BC4" w:rsidSect="004B69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C2" w:rsidRDefault="006B40C2" w:rsidP="00EE0800">
      <w:pPr>
        <w:spacing w:after="0" w:line="240" w:lineRule="auto"/>
      </w:pPr>
      <w:r>
        <w:separator/>
      </w:r>
    </w:p>
  </w:endnote>
  <w:endnote w:type="continuationSeparator" w:id="0">
    <w:p w:rsidR="006B40C2" w:rsidRDefault="006B40C2" w:rsidP="00EE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569572"/>
      <w:docPartObj>
        <w:docPartGallery w:val="Page Numbers (Bottom of Page)"/>
        <w:docPartUnique/>
      </w:docPartObj>
    </w:sdtPr>
    <w:sdtContent>
      <w:p w:rsidR="00EE0800" w:rsidRDefault="00EE08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17">
          <w:rPr>
            <w:noProof/>
          </w:rPr>
          <w:t>9</w:t>
        </w:r>
        <w:r>
          <w:fldChar w:fldCharType="end"/>
        </w:r>
      </w:p>
    </w:sdtContent>
  </w:sdt>
  <w:p w:rsidR="00EE0800" w:rsidRDefault="00EE08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C2" w:rsidRDefault="006B40C2" w:rsidP="00EE0800">
      <w:pPr>
        <w:spacing w:after="0" w:line="240" w:lineRule="auto"/>
      </w:pPr>
      <w:r>
        <w:separator/>
      </w:r>
    </w:p>
  </w:footnote>
  <w:footnote w:type="continuationSeparator" w:id="0">
    <w:p w:rsidR="006B40C2" w:rsidRDefault="006B40C2" w:rsidP="00EE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7D8"/>
    <w:multiLevelType w:val="multilevel"/>
    <w:tmpl w:val="337A5DC0"/>
    <w:lvl w:ilvl="0">
      <w:start w:val="10"/>
      <w:numFmt w:val="decimal"/>
      <w:lvlText w:val="%1."/>
      <w:lvlJc w:val="left"/>
      <w:pPr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4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99C4F83"/>
    <w:multiLevelType w:val="multilevel"/>
    <w:tmpl w:val="07FA80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BD114EF"/>
    <w:multiLevelType w:val="multilevel"/>
    <w:tmpl w:val="337A5DC0"/>
    <w:lvl w:ilvl="0">
      <w:start w:val="10"/>
      <w:numFmt w:val="decimal"/>
      <w:lvlText w:val="%1."/>
      <w:lvlJc w:val="left"/>
      <w:pPr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4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2CE2792"/>
    <w:multiLevelType w:val="multilevel"/>
    <w:tmpl w:val="873EFDB0"/>
    <w:lvl w:ilvl="0">
      <w:start w:val="2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4DB5751"/>
    <w:multiLevelType w:val="multilevel"/>
    <w:tmpl w:val="260E745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414" w:hanging="72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360" w:hanging="1080"/>
      </w:pPr>
    </w:lvl>
    <w:lvl w:ilvl="5">
      <w:start w:val="1"/>
      <w:numFmt w:val="decimal"/>
      <w:lvlText w:val="%1.%2.%3.%4.%5.%6."/>
      <w:lvlJc w:val="left"/>
      <w:pPr>
        <w:ind w:left="4290" w:hanging="1440"/>
      </w:pPr>
    </w:lvl>
    <w:lvl w:ilvl="6">
      <w:start w:val="1"/>
      <w:numFmt w:val="decimal"/>
      <w:lvlText w:val="%1.%2.%3.%4.%5.%6.%7."/>
      <w:lvlJc w:val="left"/>
      <w:pPr>
        <w:ind w:left="5220" w:hanging="1800"/>
      </w:pPr>
    </w:lvl>
    <w:lvl w:ilvl="7">
      <w:start w:val="1"/>
      <w:numFmt w:val="decimal"/>
      <w:lvlText w:val="%1.%2.%3.%4.%5.%6.%7.%8."/>
      <w:lvlJc w:val="left"/>
      <w:pPr>
        <w:ind w:left="5790" w:hanging="1800"/>
      </w:pPr>
    </w:lvl>
    <w:lvl w:ilvl="8">
      <w:start w:val="1"/>
      <w:numFmt w:val="decimal"/>
      <w:lvlText w:val="%1.%2.%3.%4.%5.%6.%7.%8.%9."/>
      <w:lvlJc w:val="left"/>
      <w:pPr>
        <w:ind w:left="6720" w:hanging="2160"/>
      </w:pPr>
    </w:lvl>
  </w:abstractNum>
  <w:abstractNum w:abstractNumId="5" w15:restartNumberingAfterBreak="0">
    <w:nsid w:val="1EDF1278"/>
    <w:multiLevelType w:val="hybridMultilevel"/>
    <w:tmpl w:val="3790FA90"/>
    <w:lvl w:ilvl="0" w:tplc="8D8A50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EA6769"/>
    <w:multiLevelType w:val="multilevel"/>
    <w:tmpl w:val="D6F2C450"/>
    <w:lvl w:ilvl="0">
      <w:start w:val="9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27017BCF"/>
    <w:multiLevelType w:val="multilevel"/>
    <w:tmpl w:val="26D87A0A"/>
    <w:lvl w:ilvl="0">
      <w:start w:val="8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9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 w15:restartNumberingAfterBreak="0">
    <w:nsid w:val="286B5895"/>
    <w:multiLevelType w:val="multilevel"/>
    <w:tmpl w:val="26D87A0A"/>
    <w:lvl w:ilvl="0">
      <w:start w:val="7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9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2FAC2925"/>
    <w:multiLevelType w:val="multilevel"/>
    <w:tmpl w:val="3F54D1C4"/>
    <w:lvl w:ilvl="0">
      <w:start w:val="11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3DC03E19"/>
    <w:multiLevelType w:val="multilevel"/>
    <w:tmpl w:val="F5A42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7A3BB6"/>
    <w:multiLevelType w:val="multilevel"/>
    <w:tmpl w:val="192E7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6C25690"/>
    <w:multiLevelType w:val="multilevel"/>
    <w:tmpl w:val="13ECAF66"/>
    <w:lvl w:ilvl="0">
      <w:start w:val="12"/>
      <w:numFmt w:val="decimal"/>
      <w:lvlText w:val="%1."/>
      <w:lvlJc w:val="left"/>
      <w:pPr>
        <w:ind w:left="563" w:hanging="563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31" w:hanging="563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sz w:val="28"/>
      </w:rPr>
    </w:lvl>
  </w:abstractNum>
  <w:abstractNum w:abstractNumId="13" w15:restartNumberingAfterBreak="0">
    <w:nsid w:val="4A64136F"/>
    <w:multiLevelType w:val="multilevel"/>
    <w:tmpl w:val="337A5DC0"/>
    <w:lvl w:ilvl="0">
      <w:start w:val="11"/>
      <w:numFmt w:val="decimal"/>
      <w:lvlText w:val="%1."/>
      <w:lvlJc w:val="left"/>
      <w:pPr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4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4AAA2F7E"/>
    <w:multiLevelType w:val="multilevel"/>
    <w:tmpl w:val="26D87A0A"/>
    <w:lvl w:ilvl="0">
      <w:start w:val="6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9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4B0127D0"/>
    <w:multiLevelType w:val="multilevel"/>
    <w:tmpl w:val="26D87A0A"/>
    <w:lvl w:ilvl="0">
      <w:start w:val="6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9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6" w15:restartNumberingAfterBreak="0">
    <w:nsid w:val="4C7322F3"/>
    <w:multiLevelType w:val="hybridMultilevel"/>
    <w:tmpl w:val="0E82F996"/>
    <w:lvl w:ilvl="0" w:tplc="5E80DC10">
      <w:start w:val="1"/>
      <w:numFmt w:val="decimal"/>
      <w:lvlText w:val="3.%1."/>
      <w:lvlJc w:val="righ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754C0F"/>
    <w:multiLevelType w:val="multilevel"/>
    <w:tmpl w:val="07FA80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4F8F55F0"/>
    <w:multiLevelType w:val="multilevel"/>
    <w:tmpl w:val="26D87A0A"/>
    <w:lvl w:ilvl="0">
      <w:start w:val="5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9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 w15:restartNumberingAfterBreak="0">
    <w:nsid w:val="51FE50CA"/>
    <w:multiLevelType w:val="multilevel"/>
    <w:tmpl w:val="192E7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666E52BB"/>
    <w:multiLevelType w:val="hybridMultilevel"/>
    <w:tmpl w:val="398AEB9A"/>
    <w:lvl w:ilvl="0" w:tplc="5E80DC10">
      <w:start w:val="1"/>
      <w:numFmt w:val="decimal"/>
      <w:lvlText w:val="3.%1."/>
      <w:lvlJc w:val="righ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CE54DF7"/>
    <w:multiLevelType w:val="multilevel"/>
    <w:tmpl w:val="1610D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3C34C15"/>
    <w:multiLevelType w:val="hybridMultilevel"/>
    <w:tmpl w:val="2A86D832"/>
    <w:lvl w:ilvl="0" w:tplc="5E80DC10">
      <w:start w:val="1"/>
      <w:numFmt w:val="decimal"/>
      <w:lvlText w:val="3.%1."/>
      <w:lvlJc w:val="righ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DEE5A8E"/>
    <w:multiLevelType w:val="multilevel"/>
    <w:tmpl w:val="9502F7A0"/>
    <w:lvl w:ilvl="0">
      <w:start w:val="2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3"/>
  </w:num>
  <w:num w:numId="5">
    <w:abstractNumId w:val="1"/>
  </w:num>
  <w:num w:numId="6">
    <w:abstractNumId w:val="10"/>
  </w:num>
  <w:num w:numId="7">
    <w:abstractNumId w:val="16"/>
  </w:num>
  <w:num w:numId="8">
    <w:abstractNumId w:val="18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5"/>
  </w:num>
  <w:num w:numId="13">
    <w:abstractNumId w:val="20"/>
  </w:num>
  <w:num w:numId="14">
    <w:abstractNumId w:val="8"/>
  </w:num>
  <w:num w:numId="15">
    <w:abstractNumId w:val="22"/>
  </w:num>
  <w:num w:numId="16">
    <w:abstractNumId w:val="7"/>
  </w:num>
  <w:num w:numId="17">
    <w:abstractNumId w:val="17"/>
  </w:num>
  <w:num w:numId="18">
    <w:abstractNumId w:val="6"/>
  </w:num>
  <w:num w:numId="19">
    <w:abstractNumId w:val="0"/>
  </w:num>
  <w:num w:numId="20">
    <w:abstractNumId w:val="9"/>
  </w:num>
  <w:num w:numId="21">
    <w:abstractNumId w:val="21"/>
  </w:num>
  <w:num w:numId="22">
    <w:abstractNumId w:val="2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007"/>
    <w:rsid w:val="0005196D"/>
    <w:rsid w:val="00056817"/>
    <w:rsid w:val="00081C76"/>
    <w:rsid w:val="000A518A"/>
    <w:rsid w:val="000E35CE"/>
    <w:rsid w:val="000F10AC"/>
    <w:rsid w:val="001071E5"/>
    <w:rsid w:val="001075EF"/>
    <w:rsid w:val="001125A4"/>
    <w:rsid w:val="001A6353"/>
    <w:rsid w:val="00217038"/>
    <w:rsid w:val="00225E21"/>
    <w:rsid w:val="002662A6"/>
    <w:rsid w:val="002A54A8"/>
    <w:rsid w:val="002B3C53"/>
    <w:rsid w:val="002B4775"/>
    <w:rsid w:val="002B5315"/>
    <w:rsid w:val="002D646C"/>
    <w:rsid w:val="002F44AD"/>
    <w:rsid w:val="00304E5C"/>
    <w:rsid w:val="003617DA"/>
    <w:rsid w:val="003718E8"/>
    <w:rsid w:val="003A734E"/>
    <w:rsid w:val="003B67A2"/>
    <w:rsid w:val="003C4D34"/>
    <w:rsid w:val="00417E02"/>
    <w:rsid w:val="00463FC8"/>
    <w:rsid w:val="004B15AF"/>
    <w:rsid w:val="004B62E6"/>
    <w:rsid w:val="004B69CD"/>
    <w:rsid w:val="004D475B"/>
    <w:rsid w:val="004F0007"/>
    <w:rsid w:val="005E1B48"/>
    <w:rsid w:val="006044CB"/>
    <w:rsid w:val="00632BC4"/>
    <w:rsid w:val="0065521E"/>
    <w:rsid w:val="006B40C2"/>
    <w:rsid w:val="006C0600"/>
    <w:rsid w:val="00743285"/>
    <w:rsid w:val="00746304"/>
    <w:rsid w:val="007524A2"/>
    <w:rsid w:val="0078383F"/>
    <w:rsid w:val="00822EFF"/>
    <w:rsid w:val="00840BC4"/>
    <w:rsid w:val="008D3AEF"/>
    <w:rsid w:val="009148BD"/>
    <w:rsid w:val="00946CB7"/>
    <w:rsid w:val="009977CE"/>
    <w:rsid w:val="009A151C"/>
    <w:rsid w:val="009B6B3B"/>
    <w:rsid w:val="009E4CD7"/>
    <w:rsid w:val="00A1646D"/>
    <w:rsid w:val="00A250EE"/>
    <w:rsid w:val="00A83082"/>
    <w:rsid w:val="00A8315F"/>
    <w:rsid w:val="00AC77C6"/>
    <w:rsid w:val="00AF022B"/>
    <w:rsid w:val="00AF170F"/>
    <w:rsid w:val="00AF399B"/>
    <w:rsid w:val="00B04BDD"/>
    <w:rsid w:val="00B1270A"/>
    <w:rsid w:val="00B1654A"/>
    <w:rsid w:val="00B20BBD"/>
    <w:rsid w:val="00B27254"/>
    <w:rsid w:val="00B33092"/>
    <w:rsid w:val="00B555A4"/>
    <w:rsid w:val="00B77048"/>
    <w:rsid w:val="00BB1A13"/>
    <w:rsid w:val="00BC63CE"/>
    <w:rsid w:val="00BC683A"/>
    <w:rsid w:val="00BF71E5"/>
    <w:rsid w:val="00C129A7"/>
    <w:rsid w:val="00C17D46"/>
    <w:rsid w:val="00C46163"/>
    <w:rsid w:val="00C56499"/>
    <w:rsid w:val="00C6487B"/>
    <w:rsid w:val="00C75D9E"/>
    <w:rsid w:val="00CD4C03"/>
    <w:rsid w:val="00CE3C0F"/>
    <w:rsid w:val="00D01AF9"/>
    <w:rsid w:val="00D07CFA"/>
    <w:rsid w:val="00D15A5B"/>
    <w:rsid w:val="00D35E26"/>
    <w:rsid w:val="00D90967"/>
    <w:rsid w:val="00E01774"/>
    <w:rsid w:val="00E071FE"/>
    <w:rsid w:val="00E305AA"/>
    <w:rsid w:val="00E32B4B"/>
    <w:rsid w:val="00E43C53"/>
    <w:rsid w:val="00E53783"/>
    <w:rsid w:val="00E61D4C"/>
    <w:rsid w:val="00E779AF"/>
    <w:rsid w:val="00EA0CBE"/>
    <w:rsid w:val="00EC60C8"/>
    <w:rsid w:val="00EE0800"/>
    <w:rsid w:val="00EE56D2"/>
    <w:rsid w:val="00EE7EC5"/>
    <w:rsid w:val="00F06B6F"/>
    <w:rsid w:val="00F512FB"/>
    <w:rsid w:val="00F55C4C"/>
    <w:rsid w:val="00F6455A"/>
    <w:rsid w:val="00F77210"/>
    <w:rsid w:val="00F80C2F"/>
    <w:rsid w:val="00F84133"/>
    <w:rsid w:val="00FB0224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0F204-F1B3-400C-AA2D-B6DD57E4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007"/>
    <w:rPr>
      <w:b/>
      <w:bCs/>
    </w:rPr>
  </w:style>
  <w:style w:type="character" w:customStyle="1" w:styleId="FontStyle120">
    <w:name w:val="Font Style120"/>
    <w:basedOn w:val="a0"/>
    <w:uiPriority w:val="99"/>
    <w:rsid w:val="003718E8"/>
    <w:rPr>
      <w:rFonts w:ascii="Times New Roman" w:hAnsi="Times New Roman" w:cs="Times New Roman" w:hint="default"/>
      <w:sz w:val="24"/>
      <w:szCs w:val="24"/>
    </w:rPr>
  </w:style>
  <w:style w:type="paragraph" w:customStyle="1" w:styleId="Style33">
    <w:name w:val="Style33"/>
    <w:basedOn w:val="a"/>
    <w:uiPriority w:val="99"/>
    <w:rsid w:val="003718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1A6353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6353"/>
    <w:pPr>
      <w:ind w:left="720"/>
      <w:contextualSpacing/>
    </w:pPr>
  </w:style>
  <w:style w:type="character" w:customStyle="1" w:styleId="FontStyle117">
    <w:name w:val="Font Style117"/>
    <w:basedOn w:val="a0"/>
    <w:uiPriority w:val="99"/>
    <w:rsid w:val="00B1654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-">
    <w:name w:val="Контракт-пункт"/>
    <w:basedOn w:val="a"/>
    <w:rsid w:val="00A1646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7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770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3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C5649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56499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EE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nvulimova</cp:lastModifiedBy>
  <cp:revision>4</cp:revision>
  <cp:lastPrinted>2016-04-06T05:38:00Z</cp:lastPrinted>
  <dcterms:created xsi:type="dcterms:W3CDTF">2019-01-31T13:08:00Z</dcterms:created>
  <dcterms:modified xsi:type="dcterms:W3CDTF">2019-02-05T10:56:00Z</dcterms:modified>
</cp:coreProperties>
</file>